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1B" w:rsidRDefault="00413812" w:rsidP="004364F2">
      <w:pPr>
        <w:spacing w:after="0" w:line="240" w:lineRule="auto"/>
        <w:rPr>
          <w:rFonts w:ascii="Times New Roman" w:hAnsi="Times New Roman" w:cs="Times New Roman"/>
          <w:b/>
          <w:sz w:val="24"/>
          <w:szCs w:val="24"/>
        </w:rPr>
      </w:pPr>
      <w:r>
        <w:rPr>
          <w:rFonts w:ascii="Times New Roman" w:hAnsi="Times New Roman" w:cs="Times New Roman"/>
          <w:b/>
          <w:sz w:val="24"/>
          <w:szCs w:val="24"/>
        </w:rPr>
        <w:t>Panel</w:t>
      </w:r>
      <w:r w:rsidR="004364F2" w:rsidRPr="004364F2">
        <w:rPr>
          <w:rFonts w:ascii="Times New Roman" w:hAnsi="Times New Roman" w:cs="Times New Roman"/>
          <w:b/>
          <w:sz w:val="24"/>
          <w:szCs w:val="24"/>
        </w:rPr>
        <w:t xml:space="preserve"> #</w:t>
      </w:r>
      <w:r w:rsidR="00EB6A1B">
        <w:rPr>
          <w:rFonts w:ascii="Times New Roman" w:hAnsi="Times New Roman" w:cs="Times New Roman"/>
          <w:b/>
          <w:sz w:val="24"/>
          <w:szCs w:val="24"/>
        </w:rPr>
        <w:t>1: Developing Leadership Skills</w:t>
      </w:r>
    </w:p>
    <w:p w:rsidR="00EB6A1B" w:rsidRDefault="00EB6A1B" w:rsidP="004364F2">
      <w:pPr>
        <w:spacing w:after="0" w:line="240" w:lineRule="auto"/>
        <w:rPr>
          <w:rFonts w:ascii="Times New Roman" w:hAnsi="Times New Roman" w:cs="Times New Roman"/>
          <w:b/>
          <w:sz w:val="24"/>
          <w:szCs w:val="24"/>
        </w:rPr>
      </w:pPr>
    </w:p>
    <w:p w:rsidR="004364F2" w:rsidRPr="00F42161" w:rsidRDefault="00EB6A1B" w:rsidP="004364F2">
      <w:pPr>
        <w:spacing w:after="0" w:line="240" w:lineRule="auto"/>
        <w:rPr>
          <w:rFonts w:ascii="Times New Roman" w:hAnsi="Times New Roman" w:cs="Times New Roman"/>
          <w:sz w:val="24"/>
          <w:szCs w:val="24"/>
        </w:rPr>
      </w:pPr>
      <w:r w:rsidRPr="00F42161">
        <w:rPr>
          <w:rFonts w:ascii="Times New Roman" w:hAnsi="Times New Roman" w:cs="Times New Roman"/>
          <w:sz w:val="24"/>
          <w:szCs w:val="24"/>
        </w:rPr>
        <w:t>“</w:t>
      </w:r>
      <w:r w:rsidR="00F42161" w:rsidRPr="00F42161">
        <w:rPr>
          <w:rFonts w:ascii="Times New Roman" w:hAnsi="Times New Roman" w:cs="Times New Roman"/>
          <w:sz w:val="24"/>
          <w:szCs w:val="24"/>
        </w:rPr>
        <w:t>Cultivating Women as Academic Leaders</w:t>
      </w:r>
      <w:r w:rsidR="00CA3A91">
        <w:rPr>
          <w:rFonts w:ascii="Times New Roman" w:hAnsi="Times New Roman" w:cs="Times New Roman"/>
          <w:sz w:val="24"/>
          <w:szCs w:val="24"/>
        </w:rPr>
        <w:t>—Claiming the Role with Intention”</w:t>
      </w:r>
      <w:bookmarkStart w:id="0" w:name="_GoBack"/>
      <w:bookmarkEnd w:id="0"/>
    </w:p>
    <w:p w:rsidR="004364F2" w:rsidRPr="000C161B" w:rsidRDefault="004364F2" w:rsidP="004364F2">
      <w:pPr>
        <w:rPr>
          <w:rFonts w:ascii="Times New Roman" w:hAnsi="Times New Roman" w:cs="Times New Roman"/>
          <w:sz w:val="24"/>
          <w:szCs w:val="24"/>
        </w:rPr>
      </w:pPr>
      <w:r>
        <w:rPr>
          <w:rFonts w:ascii="Times New Roman" w:hAnsi="Times New Roman" w:cs="Times New Roman"/>
          <w:sz w:val="24"/>
          <w:szCs w:val="24"/>
        </w:rPr>
        <w:t xml:space="preserve">White Paper prepared </w:t>
      </w:r>
      <w:r w:rsidR="00A438E4">
        <w:rPr>
          <w:rFonts w:ascii="Times New Roman" w:hAnsi="Times New Roman" w:cs="Times New Roman"/>
          <w:sz w:val="24"/>
          <w:szCs w:val="24"/>
        </w:rPr>
        <w:t xml:space="preserve">for APSA Short Course on “Gendering Political Science: Strategizing New Directions for Advancing Women in Political Science.” </w:t>
      </w:r>
      <w:proofErr w:type="gramStart"/>
      <w:r w:rsidR="00A438E4">
        <w:rPr>
          <w:rFonts w:ascii="Times New Roman" w:hAnsi="Times New Roman" w:cs="Times New Roman"/>
          <w:sz w:val="24"/>
          <w:szCs w:val="24"/>
        </w:rPr>
        <w:t>August 28, 2013, Chicago, IL.</w:t>
      </w:r>
      <w:proofErr w:type="gramEnd"/>
      <w:r w:rsidR="00A438E4">
        <w:rPr>
          <w:rFonts w:ascii="Times New Roman" w:hAnsi="Times New Roman" w:cs="Times New Roman"/>
          <w:sz w:val="24"/>
          <w:szCs w:val="24"/>
        </w:rPr>
        <w:t xml:space="preserve"> </w:t>
      </w:r>
    </w:p>
    <w:p w:rsidR="00013519" w:rsidRDefault="00013519" w:rsidP="00013519">
      <w:pPr>
        <w:spacing w:after="0" w:line="240" w:lineRule="auto"/>
        <w:rPr>
          <w:rFonts w:ascii="Times New Roman" w:hAnsi="Times New Roman" w:cs="Times New Roman"/>
          <w:sz w:val="24"/>
          <w:szCs w:val="24"/>
        </w:rPr>
      </w:pPr>
      <w:r w:rsidRPr="00AF1974">
        <w:rPr>
          <w:rFonts w:ascii="Times New Roman" w:hAnsi="Times New Roman" w:cs="Times New Roman"/>
          <w:sz w:val="24"/>
          <w:szCs w:val="24"/>
        </w:rPr>
        <w:t>Lynne E. Ford</w:t>
      </w:r>
      <w:r>
        <w:rPr>
          <w:rFonts w:ascii="Times New Roman" w:hAnsi="Times New Roman" w:cs="Times New Roman"/>
          <w:sz w:val="24"/>
          <w:szCs w:val="24"/>
        </w:rPr>
        <w:t>, Professor, Political Science</w:t>
      </w:r>
    </w:p>
    <w:p w:rsidR="00013519" w:rsidRDefault="00013519" w:rsidP="00013519">
      <w:pPr>
        <w:spacing w:after="0" w:line="240" w:lineRule="auto"/>
        <w:rPr>
          <w:rFonts w:ascii="Times New Roman" w:hAnsi="Times New Roman" w:cs="Times New Roman"/>
          <w:sz w:val="24"/>
          <w:szCs w:val="24"/>
        </w:rPr>
      </w:pPr>
      <w:r>
        <w:rPr>
          <w:rFonts w:ascii="Times New Roman" w:hAnsi="Times New Roman" w:cs="Times New Roman"/>
          <w:sz w:val="24"/>
          <w:szCs w:val="24"/>
        </w:rPr>
        <w:t>Associate Provost for Curriculum and Academic Administration</w:t>
      </w:r>
    </w:p>
    <w:p w:rsidR="00013519" w:rsidRDefault="00013519" w:rsidP="00013519">
      <w:pPr>
        <w:spacing w:after="0" w:line="240" w:lineRule="auto"/>
        <w:rPr>
          <w:rFonts w:ascii="Times New Roman" w:hAnsi="Times New Roman" w:cs="Times New Roman"/>
          <w:sz w:val="24"/>
          <w:szCs w:val="24"/>
        </w:rPr>
      </w:pPr>
      <w:r>
        <w:rPr>
          <w:rFonts w:ascii="Times New Roman" w:hAnsi="Times New Roman" w:cs="Times New Roman"/>
          <w:sz w:val="24"/>
          <w:szCs w:val="24"/>
        </w:rPr>
        <w:t>College of Charleston, Charleston, South Carolina</w:t>
      </w:r>
    </w:p>
    <w:p w:rsidR="004364F2" w:rsidRDefault="004364F2" w:rsidP="003017EF">
      <w:pPr>
        <w:spacing w:after="0" w:line="240" w:lineRule="auto"/>
        <w:rPr>
          <w:rFonts w:ascii="Times New Roman" w:hAnsi="Times New Roman" w:cs="Times New Roman"/>
          <w:sz w:val="24"/>
          <w:szCs w:val="24"/>
        </w:rPr>
      </w:pPr>
    </w:p>
    <w:p w:rsidR="00413812" w:rsidRDefault="00413812" w:rsidP="003017EF">
      <w:pPr>
        <w:spacing w:after="0" w:line="240" w:lineRule="auto"/>
        <w:rPr>
          <w:rFonts w:ascii="Times New Roman" w:hAnsi="Times New Roman" w:cs="Times New Roman"/>
          <w:sz w:val="24"/>
          <w:szCs w:val="24"/>
        </w:rPr>
      </w:pPr>
    </w:p>
    <w:p w:rsidR="003313DA" w:rsidRPr="00AC4498" w:rsidRDefault="00AC4498" w:rsidP="003017EF">
      <w:pPr>
        <w:spacing w:after="0" w:line="240" w:lineRule="auto"/>
        <w:rPr>
          <w:rFonts w:ascii="Times New Roman" w:hAnsi="Times New Roman" w:cs="Times New Roman"/>
          <w:b/>
          <w:i/>
          <w:sz w:val="24"/>
          <w:szCs w:val="24"/>
        </w:rPr>
      </w:pPr>
      <w:r w:rsidRPr="00AC4498">
        <w:rPr>
          <w:rFonts w:ascii="Times New Roman" w:hAnsi="Times New Roman" w:cs="Times New Roman"/>
          <w:b/>
          <w:i/>
          <w:sz w:val="24"/>
          <w:szCs w:val="24"/>
        </w:rPr>
        <w:t xml:space="preserve">Introduction </w:t>
      </w:r>
    </w:p>
    <w:p w:rsidR="00AC4498" w:rsidRPr="00AC4498" w:rsidRDefault="00AC4498" w:rsidP="004364F2">
      <w:pPr>
        <w:spacing w:after="0"/>
        <w:rPr>
          <w:rFonts w:ascii="Times New Roman" w:hAnsi="Times New Roman" w:cs="Times New Roman"/>
          <w:b/>
          <w:sz w:val="24"/>
          <w:szCs w:val="24"/>
        </w:rPr>
      </w:pPr>
    </w:p>
    <w:p w:rsidR="00853455" w:rsidRDefault="003D4F35" w:rsidP="004364F2">
      <w:pPr>
        <w:spacing w:after="0"/>
        <w:rPr>
          <w:rFonts w:ascii="Times New Roman" w:hAnsi="Times New Roman" w:cs="Times New Roman"/>
          <w:sz w:val="24"/>
          <w:szCs w:val="24"/>
        </w:rPr>
      </w:pPr>
      <w:r w:rsidRPr="003313DA">
        <w:rPr>
          <w:rFonts w:ascii="Times New Roman" w:hAnsi="Times New Roman" w:cs="Times New Roman"/>
          <w:sz w:val="24"/>
          <w:szCs w:val="24"/>
        </w:rPr>
        <w:t>After four decades of efforts to fully involve women in the academic workforce, only 42 percent of all full-time faculty members are women</w:t>
      </w:r>
      <w:r w:rsidR="00AC4498">
        <w:rPr>
          <w:rFonts w:ascii="Times New Roman" w:hAnsi="Times New Roman" w:cs="Times New Roman"/>
          <w:sz w:val="24"/>
          <w:szCs w:val="24"/>
        </w:rPr>
        <w:t xml:space="preserve"> (Curtis</w:t>
      </w:r>
      <w:r w:rsidRPr="003313DA">
        <w:rPr>
          <w:rFonts w:ascii="Times New Roman" w:hAnsi="Times New Roman" w:cs="Times New Roman"/>
          <w:sz w:val="24"/>
          <w:szCs w:val="24"/>
        </w:rPr>
        <w:t>, 2011).</w:t>
      </w:r>
      <w:r w:rsidR="00F11D99">
        <w:rPr>
          <w:rFonts w:ascii="Times New Roman" w:hAnsi="Times New Roman" w:cs="Times New Roman"/>
          <w:sz w:val="24"/>
          <w:szCs w:val="24"/>
        </w:rPr>
        <w:t xml:space="preserve"> </w:t>
      </w:r>
      <w:r w:rsidR="00A473CE">
        <w:rPr>
          <w:rFonts w:ascii="Times New Roman" w:hAnsi="Times New Roman" w:cs="Times New Roman"/>
          <w:sz w:val="24"/>
          <w:szCs w:val="24"/>
        </w:rPr>
        <w:t>Women make up just 34 percent of the tenure-track academic workforce and repre</w:t>
      </w:r>
      <w:r w:rsidR="00F11D99">
        <w:rPr>
          <w:rFonts w:ascii="Times New Roman" w:hAnsi="Times New Roman" w:cs="Times New Roman"/>
          <w:sz w:val="24"/>
          <w:szCs w:val="24"/>
        </w:rPr>
        <w:t xml:space="preserve">sent 28 percent of full professors. </w:t>
      </w:r>
      <w:r w:rsidR="00734C81">
        <w:rPr>
          <w:rFonts w:ascii="Times New Roman" w:hAnsi="Times New Roman" w:cs="Times New Roman"/>
          <w:sz w:val="24"/>
          <w:szCs w:val="24"/>
        </w:rPr>
        <w:t xml:space="preserve">Women </w:t>
      </w:r>
      <w:r w:rsidR="00A10797">
        <w:rPr>
          <w:rFonts w:ascii="Times New Roman" w:hAnsi="Times New Roman" w:cs="Times New Roman"/>
          <w:sz w:val="24"/>
          <w:szCs w:val="24"/>
        </w:rPr>
        <w:t xml:space="preserve">in higher education </w:t>
      </w:r>
      <w:r w:rsidR="00734C81">
        <w:rPr>
          <w:rFonts w:ascii="Times New Roman" w:hAnsi="Times New Roman" w:cs="Times New Roman"/>
          <w:sz w:val="24"/>
          <w:szCs w:val="24"/>
        </w:rPr>
        <w:t xml:space="preserve">earn roughly 80 percent of what men earn. </w:t>
      </w:r>
      <w:r w:rsidR="00A473CE">
        <w:rPr>
          <w:rFonts w:ascii="Times New Roman" w:hAnsi="Times New Roman" w:cs="Times New Roman"/>
          <w:sz w:val="24"/>
          <w:szCs w:val="24"/>
        </w:rPr>
        <w:t>Not all full-time positions are tenure-track; women hold 44 percent of the non-tenure track</w:t>
      </w:r>
      <w:r w:rsidR="00B21225">
        <w:rPr>
          <w:rFonts w:ascii="Times New Roman" w:hAnsi="Times New Roman" w:cs="Times New Roman"/>
          <w:sz w:val="24"/>
          <w:szCs w:val="24"/>
        </w:rPr>
        <w:t>,</w:t>
      </w:r>
      <w:r w:rsidR="00A473CE">
        <w:rPr>
          <w:rFonts w:ascii="Times New Roman" w:hAnsi="Times New Roman" w:cs="Times New Roman"/>
          <w:sz w:val="24"/>
          <w:szCs w:val="24"/>
        </w:rPr>
        <w:t xml:space="preserve"> full-time positions</w:t>
      </w:r>
      <w:r w:rsidR="003602AA">
        <w:rPr>
          <w:rFonts w:ascii="Times New Roman" w:hAnsi="Times New Roman" w:cs="Times New Roman"/>
          <w:sz w:val="24"/>
          <w:szCs w:val="24"/>
        </w:rPr>
        <w:t xml:space="preserve"> (compared to 33% for men)</w:t>
      </w:r>
      <w:r w:rsidR="00A473CE">
        <w:rPr>
          <w:rFonts w:ascii="Times New Roman" w:hAnsi="Times New Roman" w:cs="Times New Roman"/>
          <w:sz w:val="24"/>
          <w:szCs w:val="24"/>
        </w:rPr>
        <w:t>. M</w:t>
      </w:r>
      <w:r w:rsidR="00F11D99">
        <w:rPr>
          <w:rFonts w:ascii="Times New Roman" w:hAnsi="Times New Roman" w:cs="Times New Roman"/>
          <w:sz w:val="24"/>
          <w:szCs w:val="24"/>
        </w:rPr>
        <w:t xml:space="preserve">ore than half of the academic workforce </w:t>
      </w:r>
      <w:r w:rsidR="00A473CE">
        <w:rPr>
          <w:rFonts w:ascii="Times New Roman" w:hAnsi="Times New Roman" w:cs="Times New Roman"/>
          <w:sz w:val="24"/>
          <w:szCs w:val="24"/>
        </w:rPr>
        <w:t xml:space="preserve">today </w:t>
      </w:r>
      <w:r w:rsidR="00F11D99">
        <w:rPr>
          <w:rFonts w:ascii="Times New Roman" w:hAnsi="Times New Roman" w:cs="Times New Roman"/>
          <w:sz w:val="24"/>
          <w:szCs w:val="24"/>
        </w:rPr>
        <w:t xml:space="preserve">is employed part-time; here </w:t>
      </w:r>
      <w:r w:rsidR="00B21225">
        <w:rPr>
          <w:rFonts w:ascii="Times New Roman" w:hAnsi="Times New Roman" w:cs="Times New Roman"/>
          <w:sz w:val="24"/>
          <w:szCs w:val="24"/>
        </w:rPr>
        <w:t xml:space="preserve">again </w:t>
      </w:r>
      <w:r w:rsidR="00F11D99">
        <w:rPr>
          <w:rFonts w:ascii="Times New Roman" w:hAnsi="Times New Roman" w:cs="Times New Roman"/>
          <w:sz w:val="24"/>
          <w:szCs w:val="24"/>
        </w:rPr>
        <w:t xml:space="preserve">women are overrepresented (55% to 45%) relative to men. </w:t>
      </w:r>
      <w:r w:rsidR="00765A3D">
        <w:rPr>
          <w:rFonts w:ascii="Times New Roman" w:hAnsi="Times New Roman" w:cs="Times New Roman"/>
          <w:sz w:val="24"/>
          <w:szCs w:val="24"/>
        </w:rPr>
        <w:t xml:space="preserve">Within political science, women make up less than one-quarter of faculty in the discipline (APSA, 2004). </w:t>
      </w:r>
      <w:r w:rsidR="00A473CE">
        <w:rPr>
          <w:rFonts w:ascii="Times New Roman" w:hAnsi="Times New Roman" w:cs="Times New Roman"/>
          <w:sz w:val="24"/>
          <w:szCs w:val="24"/>
        </w:rPr>
        <w:t xml:space="preserve">Thus the ranks of women prepared </w:t>
      </w:r>
      <w:r w:rsidR="003602AA">
        <w:rPr>
          <w:rFonts w:ascii="Times New Roman" w:hAnsi="Times New Roman" w:cs="Times New Roman"/>
          <w:sz w:val="24"/>
          <w:szCs w:val="24"/>
        </w:rPr>
        <w:t xml:space="preserve">in the traditional ways </w:t>
      </w:r>
      <w:r w:rsidR="00A473CE">
        <w:rPr>
          <w:rFonts w:ascii="Times New Roman" w:hAnsi="Times New Roman" w:cs="Times New Roman"/>
          <w:sz w:val="24"/>
          <w:szCs w:val="24"/>
        </w:rPr>
        <w:t xml:space="preserve">to assume executive leadership </w:t>
      </w:r>
      <w:r w:rsidR="003602AA">
        <w:rPr>
          <w:rFonts w:ascii="Times New Roman" w:hAnsi="Times New Roman" w:cs="Times New Roman"/>
          <w:sz w:val="24"/>
          <w:szCs w:val="24"/>
        </w:rPr>
        <w:t xml:space="preserve">roles </w:t>
      </w:r>
      <w:r w:rsidR="00A473CE">
        <w:rPr>
          <w:rFonts w:ascii="Times New Roman" w:hAnsi="Times New Roman" w:cs="Times New Roman"/>
          <w:sz w:val="24"/>
          <w:szCs w:val="24"/>
        </w:rPr>
        <w:t>in higher education are rather thin</w:t>
      </w:r>
      <w:r w:rsidR="003602AA">
        <w:rPr>
          <w:rFonts w:ascii="Times New Roman" w:hAnsi="Times New Roman" w:cs="Times New Roman"/>
          <w:sz w:val="24"/>
          <w:szCs w:val="24"/>
        </w:rPr>
        <w:t>. Yet t</w:t>
      </w:r>
      <w:r w:rsidRPr="003313DA">
        <w:rPr>
          <w:rFonts w:ascii="Times New Roman" w:hAnsi="Times New Roman" w:cs="Times New Roman"/>
          <w:sz w:val="24"/>
          <w:szCs w:val="24"/>
        </w:rPr>
        <w:t>he American Council of</w:t>
      </w:r>
      <w:r w:rsidR="00AC4498">
        <w:rPr>
          <w:rFonts w:ascii="Times New Roman" w:hAnsi="Times New Roman" w:cs="Times New Roman"/>
          <w:sz w:val="24"/>
          <w:szCs w:val="24"/>
        </w:rPr>
        <w:t xml:space="preserve"> </w:t>
      </w:r>
      <w:r w:rsidRPr="003313DA">
        <w:rPr>
          <w:rFonts w:ascii="Times New Roman" w:hAnsi="Times New Roman" w:cs="Times New Roman"/>
          <w:sz w:val="24"/>
          <w:szCs w:val="24"/>
        </w:rPr>
        <w:t xml:space="preserve">Education report </w:t>
      </w:r>
      <w:r w:rsidRPr="003313DA">
        <w:rPr>
          <w:rFonts w:ascii="Times New Roman" w:hAnsi="Times New Roman" w:cs="Times New Roman"/>
          <w:i/>
          <w:sz w:val="24"/>
          <w:szCs w:val="24"/>
        </w:rPr>
        <w:t>On the Pathway to the Presidency</w:t>
      </w:r>
      <w:r w:rsidRPr="003313DA">
        <w:rPr>
          <w:rFonts w:ascii="Times New Roman" w:hAnsi="Times New Roman" w:cs="Times New Roman"/>
          <w:sz w:val="24"/>
          <w:szCs w:val="24"/>
        </w:rPr>
        <w:t xml:space="preserve"> found that in 2007 women were</w:t>
      </w:r>
      <w:r w:rsidR="00AC4498">
        <w:rPr>
          <w:rFonts w:ascii="Times New Roman" w:hAnsi="Times New Roman" w:cs="Times New Roman"/>
          <w:sz w:val="24"/>
          <w:szCs w:val="24"/>
        </w:rPr>
        <w:t xml:space="preserve"> </w:t>
      </w:r>
      <w:r w:rsidRPr="003313DA">
        <w:rPr>
          <w:rFonts w:ascii="Times New Roman" w:hAnsi="Times New Roman" w:cs="Times New Roman"/>
          <w:sz w:val="24"/>
          <w:szCs w:val="24"/>
        </w:rPr>
        <w:t>38 percent of all chief academic officers, 50 percent of “central senior academic affairs officers”</w:t>
      </w:r>
      <w:r w:rsidR="00AC4498">
        <w:rPr>
          <w:rFonts w:ascii="Times New Roman" w:hAnsi="Times New Roman" w:cs="Times New Roman"/>
          <w:sz w:val="24"/>
          <w:szCs w:val="24"/>
        </w:rPr>
        <w:t xml:space="preserve"> </w:t>
      </w:r>
      <w:r w:rsidRPr="003313DA">
        <w:rPr>
          <w:rFonts w:ascii="Times New Roman" w:hAnsi="Times New Roman" w:cs="Times New Roman"/>
          <w:sz w:val="24"/>
          <w:szCs w:val="24"/>
        </w:rPr>
        <w:t xml:space="preserve">(e.g., associate provost or dean of graduate studies), and 36 percent of academic deans.  </w:t>
      </w:r>
      <w:r w:rsidR="006C3789">
        <w:rPr>
          <w:rFonts w:ascii="Times New Roman" w:hAnsi="Times New Roman" w:cs="Times New Roman"/>
          <w:sz w:val="24"/>
          <w:szCs w:val="24"/>
        </w:rPr>
        <w:t>Seventy-four</w:t>
      </w:r>
      <w:r w:rsidR="00A473CE">
        <w:rPr>
          <w:rFonts w:ascii="Times New Roman" w:hAnsi="Times New Roman" w:cs="Times New Roman"/>
          <w:sz w:val="24"/>
          <w:szCs w:val="24"/>
        </w:rPr>
        <w:t xml:space="preserve"> percent of college and university president</w:t>
      </w:r>
      <w:r w:rsidR="006C3789">
        <w:rPr>
          <w:rFonts w:ascii="Times New Roman" w:hAnsi="Times New Roman" w:cs="Times New Roman"/>
          <w:sz w:val="24"/>
          <w:szCs w:val="24"/>
        </w:rPr>
        <w:t xml:space="preserve">s are men; 87 percent of those are white and </w:t>
      </w:r>
      <w:r w:rsidR="00C421D5">
        <w:rPr>
          <w:rFonts w:ascii="Times New Roman" w:hAnsi="Times New Roman" w:cs="Times New Roman"/>
          <w:sz w:val="24"/>
          <w:szCs w:val="24"/>
        </w:rPr>
        <w:t>a majority is</w:t>
      </w:r>
      <w:r w:rsidR="00F941FA">
        <w:rPr>
          <w:rFonts w:ascii="Times New Roman" w:hAnsi="Times New Roman" w:cs="Times New Roman"/>
          <w:sz w:val="24"/>
          <w:szCs w:val="24"/>
        </w:rPr>
        <w:t xml:space="preserve"> over the age of 61</w:t>
      </w:r>
      <w:r w:rsidR="00B21225">
        <w:rPr>
          <w:rFonts w:ascii="Times New Roman" w:hAnsi="Times New Roman" w:cs="Times New Roman"/>
          <w:sz w:val="24"/>
          <w:szCs w:val="24"/>
        </w:rPr>
        <w:t xml:space="preserve"> (</w:t>
      </w:r>
      <w:r w:rsidR="00F77FAC">
        <w:rPr>
          <w:rFonts w:ascii="Times New Roman" w:hAnsi="Times New Roman" w:cs="Times New Roman"/>
          <w:sz w:val="24"/>
          <w:szCs w:val="24"/>
        </w:rPr>
        <w:t xml:space="preserve">Lederman, </w:t>
      </w:r>
      <w:r w:rsidR="00B21225">
        <w:rPr>
          <w:rFonts w:ascii="Times New Roman" w:hAnsi="Times New Roman" w:cs="Times New Roman"/>
          <w:i/>
          <w:sz w:val="24"/>
          <w:szCs w:val="24"/>
        </w:rPr>
        <w:t>Inside Higher Education</w:t>
      </w:r>
      <w:r w:rsidR="004A32CC">
        <w:rPr>
          <w:rFonts w:ascii="Times New Roman" w:hAnsi="Times New Roman" w:cs="Times New Roman"/>
          <w:sz w:val="24"/>
          <w:szCs w:val="24"/>
        </w:rPr>
        <w:t>, 2012</w:t>
      </w:r>
      <w:r w:rsidR="00B21225">
        <w:rPr>
          <w:rFonts w:ascii="Times New Roman" w:hAnsi="Times New Roman" w:cs="Times New Roman"/>
          <w:sz w:val="24"/>
          <w:szCs w:val="24"/>
        </w:rPr>
        <w:t>)</w:t>
      </w:r>
      <w:r w:rsidR="006C3789">
        <w:rPr>
          <w:rFonts w:ascii="Times New Roman" w:hAnsi="Times New Roman" w:cs="Times New Roman"/>
          <w:sz w:val="24"/>
          <w:szCs w:val="24"/>
        </w:rPr>
        <w:t xml:space="preserve">. </w:t>
      </w:r>
    </w:p>
    <w:p w:rsidR="009C6760" w:rsidRDefault="009C6760" w:rsidP="004364F2">
      <w:pPr>
        <w:spacing w:after="0"/>
        <w:rPr>
          <w:rFonts w:ascii="Times New Roman" w:hAnsi="Times New Roman" w:cs="Times New Roman"/>
          <w:sz w:val="24"/>
          <w:szCs w:val="24"/>
        </w:rPr>
      </w:pPr>
    </w:p>
    <w:p w:rsidR="00665287" w:rsidRDefault="009C6760" w:rsidP="004364F2">
      <w:pPr>
        <w:spacing w:after="0"/>
        <w:rPr>
          <w:rFonts w:ascii="Times New Roman" w:hAnsi="Times New Roman" w:cs="Times New Roman"/>
          <w:sz w:val="24"/>
          <w:szCs w:val="24"/>
        </w:rPr>
      </w:pPr>
      <w:r>
        <w:rPr>
          <w:rFonts w:ascii="Times New Roman" w:hAnsi="Times New Roman" w:cs="Times New Roman"/>
          <w:sz w:val="24"/>
          <w:szCs w:val="24"/>
        </w:rPr>
        <w:t xml:space="preserve">The premise of this </w:t>
      </w:r>
      <w:r w:rsidR="00C2789C">
        <w:rPr>
          <w:rFonts w:ascii="Times New Roman" w:hAnsi="Times New Roman" w:cs="Times New Roman"/>
          <w:sz w:val="24"/>
          <w:szCs w:val="24"/>
        </w:rPr>
        <w:t xml:space="preserve">short course </w:t>
      </w:r>
      <w:r>
        <w:rPr>
          <w:rFonts w:ascii="Times New Roman" w:hAnsi="Times New Roman" w:cs="Times New Roman"/>
          <w:sz w:val="24"/>
          <w:szCs w:val="24"/>
        </w:rPr>
        <w:t xml:space="preserve">is that enhanced leadership skills will advance women to positions of influence in departments and universities; once there, skilled </w:t>
      </w:r>
      <w:r w:rsidR="006F1927">
        <w:rPr>
          <w:rFonts w:ascii="Times New Roman" w:hAnsi="Times New Roman" w:cs="Times New Roman"/>
          <w:sz w:val="24"/>
          <w:szCs w:val="24"/>
        </w:rPr>
        <w:t xml:space="preserve">female </w:t>
      </w:r>
      <w:r>
        <w:rPr>
          <w:rFonts w:ascii="Times New Roman" w:hAnsi="Times New Roman" w:cs="Times New Roman"/>
          <w:sz w:val="24"/>
          <w:szCs w:val="24"/>
        </w:rPr>
        <w:t xml:space="preserve">leaders supported by facilitating organizations, allies, and resources, will bring about institutional change. </w:t>
      </w:r>
      <w:r w:rsidR="000B4976">
        <w:rPr>
          <w:rFonts w:ascii="Times New Roman" w:hAnsi="Times New Roman" w:cs="Times New Roman"/>
          <w:sz w:val="24"/>
          <w:szCs w:val="24"/>
        </w:rPr>
        <w:t xml:space="preserve">This paper </w:t>
      </w:r>
      <w:r w:rsidR="006F1927">
        <w:rPr>
          <w:rFonts w:ascii="Times New Roman" w:hAnsi="Times New Roman" w:cs="Times New Roman"/>
          <w:sz w:val="24"/>
          <w:szCs w:val="24"/>
        </w:rPr>
        <w:t xml:space="preserve">is tasked with exploring </w:t>
      </w:r>
      <w:r w:rsidR="000B4976">
        <w:rPr>
          <w:rFonts w:ascii="Times New Roman" w:hAnsi="Times New Roman" w:cs="Times New Roman"/>
          <w:sz w:val="24"/>
          <w:szCs w:val="24"/>
        </w:rPr>
        <w:t xml:space="preserve">the question of how to cultivate leadership skills among women in academe. </w:t>
      </w:r>
      <w:r w:rsidR="00B21225">
        <w:rPr>
          <w:rFonts w:ascii="Times New Roman" w:hAnsi="Times New Roman" w:cs="Times New Roman"/>
          <w:sz w:val="24"/>
          <w:szCs w:val="24"/>
        </w:rPr>
        <w:t xml:space="preserve">More broadly the </w:t>
      </w:r>
      <w:r w:rsidR="00EB6F75">
        <w:rPr>
          <w:rFonts w:ascii="Times New Roman" w:hAnsi="Times New Roman" w:cs="Times New Roman"/>
          <w:sz w:val="24"/>
          <w:szCs w:val="24"/>
        </w:rPr>
        <w:t xml:space="preserve">charge is to draw from the gender politics research literature in examining women’s prospects in </w:t>
      </w:r>
      <w:r w:rsidR="00A438E4">
        <w:rPr>
          <w:rFonts w:ascii="Times New Roman" w:hAnsi="Times New Roman" w:cs="Times New Roman"/>
          <w:sz w:val="24"/>
          <w:szCs w:val="24"/>
        </w:rPr>
        <w:t xml:space="preserve">the discipline and in </w:t>
      </w:r>
      <w:r w:rsidR="00EB6F75">
        <w:rPr>
          <w:rFonts w:ascii="Times New Roman" w:hAnsi="Times New Roman" w:cs="Times New Roman"/>
          <w:sz w:val="24"/>
          <w:szCs w:val="24"/>
        </w:rPr>
        <w:t>academe</w:t>
      </w:r>
      <w:r w:rsidR="00A438E4">
        <w:rPr>
          <w:rFonts w:ascii="Times New Roman" w:hAnsi="Times New Roman" w:cs="Times New Roman"/>
          <w:sz w:val="24"/>
          <w:szCs w:val="24"/>
        </w:rPr>
        <w:t xml:space="preserve"> more broadly</w:t>
      </w:r>
      <w:r w:rsidR="00EB6F75">
        <w:rPr>
          <w:rFonts w:ascii="Times New Roman" w:hAnsi="Times New Roman" w:cs="Times New Roman"/>
          <w:sz w:val="24"/>
          <w:szCs w:val="24"/>
        </w:rPr>
        <w:t xml:space="preserve">. </w:t>
      </w:r>
    </w:p>
    <w:p w:rsidR="00481685" w:rsidRDefault="00481685" w:rsidP="004364F2">
      <w:pPr>
        <w:spacing w:after="0"/>
        <w:rPr>
          <w:rFonts w:ascii="Times New Roman" w:hAnsi="Times New Roman" w:cs="Times New Roman"/>
          <w:sz w:val="24"/>
          <w:szCs w:val="24"/>
        </w:rPr>
      </w:pPr>
    </w:p>
    <w:p w:rsidR="003313DA" w:rsidRPr="00043A48" w:rsidRDefault="00A22F15" w:rsidP="00043A48">
      <w:pPr>
        <w:spacing w:after="0"/>
        <w:rPr>
          <w:rFonts w:ascii="Times New Roman" w:hAnsi="Times New Roman" w:cs="Times New Roman"/>
          <w:sz w:val="24"/>
          <w:szCs w:val="24"/>
        </w:rPr>
      </w:pPr>
      <w:r>
        <w:rPr>
          <w:rFonts w:ascii="Times New Roman" w:hAnsi="Times New Roman" w:cs="Times New Roman"/>
          <w:b/>
          <w:i/>
          <w:sz w:val="24"/>
          <w:szCs w:val="24"/>
        </w:rPr>
        <w:t xml:space="preserve">Context: </w:t>
      </w:r>
      <w:r w:rsidR="00734C81">
        <w:rPr>
          <w:rFonts w:ascii="Times New Roman" w:hAnsi="Times New Roman" w:cs="Times New Roman"/>
          <w:b/>
          <w:i/>
          <w:sz w:val="24"/>
          <w:szCs w:val="24"/>
        </w:rPr>
        <w:t xml:space="preserve">The Gendered Nature of </w:t>
      </w:r>
      <w:r w:rsidR="008C5CC3">
        <w:rPr>
          <w:rFonts w:ascii="Times New Roman" w:hAnsi="Times New Roman" w:cs="Times New Roman"/>
          <w:b/>
          <w:i/>
          <w:sz w:val="24"/>
          <w:szCs w:val="24"/>
        </w:rPr>
        <w:t xml:space="preserve">the Academy and of </w:t>
      </w:r>
      <w:r w:rsidR="00734C81">
        <w:rPr>
          <w:rFonts w:ascii="Times New Roman" w:hAnsi="Times New Roman" w:cs="Times New Roman"/>
          <w:b/>
          <w:i/>
          <w:sz w:val="24"/>
          <w:szCs w:val="24"/>
        </w:rPr>
        <w:t>Academic Work</w:t>
      </w:r>
    </w:p>
    <w:p w:rsidR="0053391D" w:rsidRDefault="007D5C29" w:rsidP="00043A48">
      <w:pPr>
        <w:pStyle w:val="NormalWeb"/>
        <w:spacing w:line="276" w:lineRule="auto"/>
      </w:pPr>
      <w:r>
        <w:t>The traditional path to academic leadership is through the professor</w:t>
      </w:r>
      <w:r w:rsidR="00411E73">
        <w:t>i</w:t>
      </w:r>
      <w:r>
        <w:t xml:space="preserve">ate. Success as an assistant professor leads to tenure and promotion to associate professor. Continued success leads ultimately to full professor. Once tenured, </w:t>
      </w:r>
      <w:proofErr w:type="gramStart"/>
      <w:r>
        <w:t>faculty</w:t>
      </w:r>
      <w:proofErr w:type="gramEnd"/>
      <w:r>
        <w:t xml:space="preserve"> </w:t>
      </w:r>
      <w:r w:rsidR="00A10797">
        <w:t xml:space="preserve">either </w:t>
      </w:r>
      <w:r w:rsidR="00411E73">
        <w:t xml:space="preserve">choose to continue with a career oriented around </w:t>
      </w:r>
      <w:r>
        <w:t xml:space="preserve">teaching and research or </w:t>
      </w:r>
      <w:r w:rsidR="00A10797">
        <w:t xml:space="preserve">pursue </w:t>
      </w:r>
      <w:r w:rsidR="00411E73">
        <w:t xml:space="preserve">an </w:t>
      </w:r>
      <w:r>
        <w:t>administrative leadership</w:t>
      </w:r>
      <w:r w:rsidR="00411E73">
        <w:t xml:space="preserve"> path</w:t>
      </w:r>
      <w:r>
        <w:t>.</w:t>
      </w:r>
      <w:r w:rsidR="00411E73">
        <w:t xml:space="preserve"> The </w:t>
      </w:r>
      <w:r w:rsidR="00A10797">
        <w:t xml:space="preserve">internal </w:t>
      </w:r>
      <w:r w:rsidR="00A10797">
        <w:lastRenderedPageBreak/>
        <w:t>path to a</w:t>
      </w:r>
      <w:r w:rsidR="00411E73">
        <w:t xml:space="preserve"> presidency generally includes time as a department chair, an academic deanship, and experience as a provost and</w:t>
      </w:r>
      <w:r w:rsidR="00F941FA">
        <w:t xml:space="preserve"> executive</w:t>
      </w:r>
      <w:r w:rsidR="00411E73">
        <w:t xml:space="preserve"> vice president for academic affairs. </w:t>
      </w:r>
      <w:r w:rsidR="00F941FA">
        <w:t xml:space="preserve">Increasingly today </w:t>
      </w:r>
      <w:r w:rsidR="00C2789C">
        <w:t xml:space="preserve">institutions select presidents from outside the academy with backgrounds in business or politics. </w:t>
      </w:r>
      <w:r w:rsidR="00411E73">
        <w:t xml:space="preserve">The linear and somewhat singular nature of the </w:t>
      </w:r>
      <w:r w:rsidR="00C2789C">
        <w:t xml:space="preserve">internal </w:t>
      </w:r>
      <w:r w:rsidR="00411E73">
        <w:t>path</w:t>
      </w:r>
      <w:r w:rsidR="00C2789C">
        <w:t xml:space="preserve"> to academic leadership</w:t>
      </w:r>
      <w:r w:rsidR="00411E73">
        <w:t xml:space="preserve"> requires</w:t>
      </w:r>
      <w:r w:rsidR="00C2789C">
        <w:t xml:space="preserve"> an individual to demonstrate</w:t>
      </w:r>
      <w:r w:rsidR="00411E73">
        <w:t xml:space="preserve"> effective leadersh</w:t>
      </w:r>
      <w:r w:rsidR="00E7642B">
        <w:t>ip in each of the varied roles, even though very little of what is required to achieve success as a faculty member t</w:t>
      </w:r>
      <w:r w:rsidR="00343100">
        <w:t>ranslates to</w:t>
      </w:r>
      <w:r w:rsidR="00E7642B">
        <w:t xml:space="preserve"> </w:t>
      </w:r>
      <w:r w:rsidR="003602AA">
        <w:t xml:space="preserve">effective </w:t>
      </w:r>
      <w:r w:rsidR="00E7642B">
        <w:t>preparation for broader institutional leadership. Women and minorities, relatively new to the academy itself, face additional challenges</w:t>
      </w:r>
      <w:r w:rsidR="00343100">
        <w:t xml:space="preserve"> at each stage</w:t>
      </w:r>
      <w:r w:rsidR="00E7642B">
        <w:t xml:space="preserve">. </w:t>
      </w:r>
      <w:r w:rsidR="00CC4E24">
        <w:t xml:space="preserve">Women have to continue to fill the pipeline at every stage but as the statistics above demonstrate, the attrition rates for women from assistant to full professor foreshadow their low numbers in institutional leadership roles. </w:t>
      </w:r>
    </w:p>
    <w:p w:rsidR="008055AD" w:rsidRDefault="006C6895" w:rsidP="004364F2">
      <w:pPr>
        <w:pStyle w:val="NormalWeb"/>
        <w:spacing w:line="276" w:lineRule="auto"/>
      </w:pPr>
      <w:r>
        <w:t xml:space="preserve">Similar to the political realm, academia is a highly masculinized </w:t>
      </w:r>
      <w:r w:rsidR="00543E9E">
        <w:t xml:space="preserve">work </w:t>
      </w:r>
      <w:r>
        <w:t>environment</w:t>
      </w:r>
      <w:r w:rsidR="0046691E">
        <w:t xml:space="preserve"> situated squarely in the public domain:</w:t>
      </w:r>
      <w:r>
        <w:t xml:space="preserve"> “Founded by men for men, the academic world propagates</w:t>
      </w:r>
      <w:r w:rsidR="0046608E">
        <w:t xml:space="preserve"> career architectures and rewards behaviors that are masculine in nature and origin, suited to the men who once exclusively pursued them” (Dean, Bracken, and Allen, 2009, p. 240).</w:t>
      </w:r>
      <w:r w:rsidR="0075288A">
        <w:t xml:space="preserve"> </w:t>
      </w:r>
      <w:r w:rsidR="00306E46">
        <w:t xml:space="preserve">Gender inequities in the modern workplace are rooted in the historic separation of spheres: the masculine sphere of paid work and the feminine sphere of domestic life. The empirical reality of </w:t>
      </w:r>
      <w:r w:rsidR="00A452B0">
        <w:t xml:space="preserve">large numbers of </w:t>
      </w:r>
      <w:r w:rsidR="00306E46">
        <w:t xml:space="preserve">women in the workforce has done little to </w:t>
      </w:r>
      <w:r w:rsidR="00570612">
        <w:t>force the integration of</w:t>
      </w:r>
      <w:r w:rsidR="00A22F15">
        <w:t xml:space="preserve"> public and private </w:t>
      </w:r>
      <w:r w:rsidR="00A452B0">
        <w:t>spheres</w:t>
      </w:r>
      <w:r w:rsidR="00043A48">
        <w:t>. E</w:t>
      </w:r>
      <w:r w:rsidR="00A452B0">
        <w:t xml:space="preserve">vidence </w:t>
      </w:r>
      <w:r w:rsidR="00043A48">
        <w:t xml:space="preserve">of the gap </w:t>
      </w:r>
      <w:r w:rsidR="00306E46">
        <w:t xml:space="preserve">is most visible in </w:t>
      </w:r>
      <w:r w:rsidR="00A452B0">
        <w:t xml:space="preserve">the </w:t>
      </w:r>
      <w:r w:rsidR="00A22F15">
        <w:t xml:space="preserve">pernicious </w:t>
      </w:r>
      <w:r w:rsidR="00306E46">
        <w:t>images of what constitutes a good worker</w:t>
      </w:r>
      <w:r w:rsidR="00A452B0">
        <w:t xml:space="preserve"> and a</w:t>
      </w:r>
      <w:r w:rsidR="009E3FC4">
        <w:t xml:space="preserve">cademia is not immune. </w:t>
      </w:r>
      <w:r w:rsidR="00306E46">
        <w:t xml:space="preserve">As Joan Williams </w:t>
      </w:r>
      <w:r w:rsidR="00043A48">
        <w:t xml:space="preserve">notes, </w:t>
      </w:r>
      <w:r w:rsidR="00306E46">
        <w:t>the “ideal worker” is someone whose commitment to work (time) is unlimited, who can move at will</w:t>
      </w:r>
      <w:r w:rsidR="003C677D">
        <w:t xml:space="preserve"> (or seek outside offers for salary reasons)</w:t>
      </w:r>
      <w:r w:rsidR="00306E46">
        <w:t>, and needs no time off for childbearing o</w:t>
      </w:r>
      <w:r w:rsidR="003602AA">
        <w:t>r child-rearing (Williams, 2003</w:t>
      </w:r>
      <w:r w:rsidR="00306E46">
        <w:t xml:space="preserve">). </w:t>
      </w:r>
      <w:r w:rsidR="009E3FC4">
        <w:t xml:space="preserve">These gendered </w:t>
      </w:r>
      <w:r w:rsidR="003C677D">
        <w:t xml:space="preserve">expectations </w:t>
      </w:r>
      <w:r w:rsidR="009E3FC4">
        <w:t xml:space="preserve">exclude </w:t>
      </w:r>
      <w:r w:rsidR="003602AA">
        <w:t xml:space="preserve">most </w:t>
      </w:r>
      <w:r w:rsidR="009E3FC4">
        <w:t>women from equal opportunities to succeed. Policies enabling women (and men) to stop the tenure clock or to allow part-time tenure tracks are intended to rectify this inequity but they do nothing to radically change the discriminatory assumptions of academic work</w:t>
      </w:r>
      <w:r w:rsidR="00A452B0">
        <w:t>. Additionally, there is evidence of backlash against faculty who take advantage of the policies</w:t>
      </w:r>
      <w:r w:rsidR="00BB63D9">
        <w:t xml:space="preserve"> (Faculty and Families Project, 2001)</w:t>
      </w:r>
      <w:r w:rsidR="00A452B0">
        <w:t xml:space="preserve">. </w:t>
      </w:r>
    </w:p>
    <w:p w:rsidR="00A452B0" w:rsidRPr="00343100" w:rsidRDefault="008055AD" w:rsidP="004364F2">
      <w:pPr>
        <w:pStyle w:val="NormalWeb"/>
        <w:spacing w:line="276" w:lineRule="auto"/>
      </w:pPr>
      <w:r w:rsidRPr="00343100">
        <w:t xml:space="preserve">The 2004 APSA “Report on the Advancement of Women in Academic Political Science in the United States” </w:t>
      </w:r>
      <w:r w:rsidR="007E2EF3" w:rsidRPr="00343100">
        <w:t xml:space="preserve">identified four reasons </w:t>
      </w:r>
      <w:r w:rsidRPr="00343100">
        <w:t>that women remain under-represented among the academic ranks of political scientists: a “leaky pipeline” of prospective politica</w:t>
      </w:r>
      <w:r w:rsidR="00120194" w:rsidRPr="00343100">
        <w:t>l scientists; the dual-burden created by</w:t>
      </w:r>
      <w:r w:rsidRPr="00343100">
        <w:t xml:space="preserve"> the simultaneous demands of achieving tenure and family responsibilities; hostile institutional climate; and a “one size fits all” culture of research that rewards </w:t>
      </w:r>
      <w:r w:rsidR="00051CF7" w:rsidRPr="00343100">
        <w:t xml:space="preserve">single-authorship or co-authorship with immediate colleagues. </w:t>
      </w:r>
      <w:r w:rsidR="00765A3D" w:rsidRPr="00343100">
        <w:t xml:space="preserve">Strategies for </w:t>
      </w:r>
      <w:r w:rsidR="00120194" w:rsidRPr="00343100">
        <w:t xml:space="preserve">addressing these negative forces are limited to acknowledging the problem, encouraging departments and institutions to reconcile job and family demands, encouraging a collaborative culture of research, and encourage research on the status of women in the profession. </w:t>
      </w:r>
      <w:r w:rsidR="00A8546F">
        <w:t xml:space="preserve">It might be worth reviewing </w:t>
      </w:r>
      <w:r w:rsidR="003602AA">
        <w:t xml:space="preserve">the current status of </w:t>
      </w:r>
      <w:r w:rsidR="00A8546F">
        <w:t>these recommendations in light of the goals of this</w:t>
      </w:r>
      <w:r w:rsidR="00C2789C">
        <w:t xml:space="preserve"> short course</w:t>
      </w:r>
      <w:r w:rsidR="00A8546F">
        <w:t xml:space="preserve">. </w:t>
      </w:r>
      <w:r w:rsidR="00105109">
        <w:t xml:space="preserve">As Jill </w:t>
      </w:r>
      <w:proofErr w:type="spellStart"/>
      <w:r w:rsidR="00105109">
        <w:t>Tarule</w:t>
      </w:r>
      <w:proofErr w:type="spellEnd"/>
      <w:r w:rsidR="00A97874">
        <w:t xml:space="preserve">, </w:t>
      </w:r>
      <w:r w:rsidR="00A8546F">
        <w:t>et.al</w:t>
      </w:r>
      <w:r w:rsidR="00105109">
        <w:t>.</w:t>
      </w:r>
      <w:r w:rsidR="00A97874">
        <w:t>,</w:t>
      </w:r>
      <w:r w:rsidR="00A8546F">
        <w:t xml:space="preserve"> note</w:t>
      </w:r>
      <w:r w:rsidR="00285D2D">
        <w:t xml:space="preserve"> that when </w:t>
      </w:r>
      <w:r w:rsidR="00A8546F">
        <w:t xml:space="preserve">professional education organizations devote some attention to issues of </w:t>
      </w:r>
      <w:r w:rsidR="00285D2D">
        <w:t xml:space="preserve">gender—establishing </w:t>
      </w:r>
      <w:r w:rsidR="00A8546F">
        <w:t>a committee, hosting a workshop or special event for women, or publishing book</w:t>
      </w:r>
      <w:r w:rsidR="00285D2D">
        <w:t xml:space="preserve">s or articles on gender issues—these </w:t>
      </w:r>
      <w:r w:rsidR="00A8546F">
        <w:t xml:space="preserve">efforts are created as an </w:t>
      </w:r>
      <w:r w:rsidR="00105109">
        <w:t>addition to an</w:t>
      </w:r>
      <w:r w:rsidR="003602AA">
        <w:t xml:space="preserve">d </w:t>
      </w:r>
      <w:r w:rsidR="00105109">
        <w:t xml:space="preserve">in the margins of the dominant </w:t>
      </w:r>
      <w:r w:rsidR="00105109">
        <w:lastRenderedPageBreak/>
        <w:t>work and practices of the organizations and, thus, have little influence within or upon the organization itself in any way” (2009, p. 46)</w:t>
      </w:r>
      <w:r w:rsidR="00285D2D">
        <w:t>.</w:t>
      </w:r>
      <w:r w:rsidR="00105109">
        <w:t xml:space="preserve"> </w:t>
      </w:r>
      <w:r w:rsidR="00C2789C">
        <w:t xml:space="preserve">What does this suggest for the work of collaborators in this short-course? What will be the ultimate outcome of this work? </w:t>
      </w:r>
    </w:p>
    <w:p w:rsidR="003C677D" w:rsidRPr="00343100" w:rsidRDefault="009E3FC4" w:rsidP="004364F2">
      <w:pPr>
        <w:spacing w:after="0"/>
        <w:rPr>
          <w:rFonts w:ascii="Times New Roman" w:hAnsi="Times New Roman" w:cs="Times New Roman"/>
          <w:sz w:val="24"/>
          <w:szCs w:val="24"/>
        </w:rPr>
      </w:pPr>
      <w:r w:rsidRPr="00343100">
        <w:rPr>
          <w:rFonts w:ascii="Times New Roman" w:hAnsi="Times New Roman" w:cs="Times New Roman"/>
          <w:sz w:val="24"/>
          <w:szCs w:val="24"/>
        </w:rPr>
        <w:t xml:space="preserve">Women who </w:t>
      </w:r>
      <w:r w:rsidR="00A452B0" w:rsidRPr="00343100">
        <w:rPr>
          <w:rFonts w:ascii="Times New Roman" w:hAnsi="Times New Roman" w:cs="Times New Roman"/>
          <w:sz w:val="24"/>
          <w:szCs w:val="24"/>
        </w:rPr>
        <w:t xml:space="preserve">survive until </w:t>
      </w:r>
      <w:r w:rsidRPr="00343100">
        <w:rPr>
          <w:rFonts w:ascii="Times New Roman" w:hAnsi="Times New Roman" w:cs="Times New Roman"/>
          <w:sz w:val="24"/>
          <w:szCs w:val="24"/>
        </w:rPr>
        <w:t>te</w:t>
      </w:r>
      <w:r w:rsidR="00C2789C">
        <w:rPr>
          <w:rFonts w:ascii="Times New Roman" w:hAnsi="Times New Roman" w:cs="Times New Roman"/>
          <w:sz w:val="24"/>
          <w:szCs w:val="24"/>
        </w:rPr>
        <w:t xml:space="preserve">nure despite the challenges </w:t>
      </w:r>
      <w:r w:rsidRPr="00343100">
        <w:rPr>
          <w:rFonts w:ascii="Times New Roman" w:hAnsi="Times New Roman" w:cs="Times New Roman"/>
          <w:sz w:val="24"/>
          <w:szCs w:val="24"/>
        </w:rPr>
        <w:t xml:space="preserve">face new hurdles as associate professors. </w:t>
      </w:r>
      <w:r w:rsidR="00343100" w:rsidRPr="00343100">
        <w:rPr>
          <w:rFonts w:ascii="Times New Roman" w:hAnsi="Times New Roman" w:cs="Times New Roman"/>
          <w:sz w:val="24"/>
          <w:szCs w:val="24"/>
        </w:rPr>
        <w:t xml:space="preserve">A 2006 report of the Modern Language Association’s Committee on the Status of Women in the Profession, “Standing Still: The Associate Professor Survey,” showed that women </w:t>
      </w:r>
      <w:r w:rsidR="00C2789C">
        <w:rPr>
          <w:rFonts w:ascii="Times New Roman" w:hAnsi="Times New Roman" w:cs="Times New Roman"/>
          <w:sz w:val="24"/>
          <w:szCs w:val="24"/>
        </w:rPr>
        <w:t xml:space="preserve">associate </w:t>
      </w:r>
      <w:r w:rsidR="00343100" w:rsidRPr="00343100">
        <w:rPr>
          <w:rFonts w:ascii="Times New Roman" w:hAnsi="Times New Roman" w:cs="Times New Roman"/>
          <w:sz w:val="24"/>
          <w:szCs w:val="24"/>
        </w:rPr>
        <w:t>professors in the association were less likely to be promoted than their male counterparts, and it took women from one to three and a half years longer than men to advance to full professorships, with women at doctoral unive</w:t>
      </w:r>
      <w:r w:rsidR="00343100">
        <w:rPr>
          <w:rFonts w:ascii="Times New Roman" w:hAnsi="Times New Roman" w:cs="Times New Roman"/>
          <w:sz w:val="24"/>
          <w:szCs w:val="24"/>
        </w:rPr>
        <w:t xml:space="preserve">rsities lagging farthest behind. </w:t>
      </w:r>
      <w:proofErr w:type="spellStart"/>
      <w:r w:rsidR="00A452B0" w:rsidRPr="00343100">
        <w:rPr>
          <w:rFonts w:ascii="Times New Roman" w:hAnsi="Times New Roman" w:cs="Times New Roman"/>
          <w:sz w:val="24"/>
          <w:szCs w:val="24"/>
        </w:rPr>
        <w:t>Joya</w:t>
      </w:r>
      <w:proofErr w:type="spellEnd"/>
      <w:r w:rsidR="00A452B0" w:rsidRPr="00343100">
        <w:rPr>
          <w:rFonts w:ascii="Times New Roman" w:hAnsi="Times New Roman" w:cs="Times New Roman"/>
          <w:sz w:val="24"/>
          <w:szCs w:val="24"/>
        </w:rPr>
        <w:t xml:space="preserve"> </w:t>
      </w:r>
      <w:proofErr w:type="spellStart"/>
      <w:r w:rsidR="003C677D" w:rsidRPr="00343100">
        <w:rPr>
          <w:rFonts w:ascii="Times New Roman" w:hAnsi="Times New Roman" w:cs="Times New Roman"/>
          <w:sz w:val="24"/>
          <w:szCs w:val="24"/>
        </w:rPr>
        <w:t>Misra</w:t>
      </w:r>
      <w:proofErr w:type="spellEnd"/>
      <w:r w:rsidR="003C677D" w:rsidRPr="00343100">
        <w:rPr>
          <w:rFonts w:ascii="Times New Roman" w:hAnsi="Times New Roman" w:cs="Times New Roman"/>
          <w:sz w:val="24"/>
          <w:szCs w:val="24"/>
        </w:rPr>
        <w:t xml:space="preserve"> and her colleagues (2011) found that disproportionate time spent in teaching and service was a significant obstacle for women associate professors to attaining full professor rank. Their survey at one </w:t>
      </w:r>
      <w:r w:rsidR="001956DB">
        <w:rPr>
          <w:rFonts w:ascii="Times New Roman" w:hAnsi="Times New Roman" w:cs="Times New Roman"/>
          <w:sz w:val="24"/>
          <w:szCs w:val="24"/>
        </w:rPr>
        <w:t>Research University</w:t>
      </w:r>
      <w:r w:rsidR="003C677D" w:rsidRPr="00343100">
        <w:rPr>
          <w:rFonts w:ascii="Times New Roman" w:hAnsi="Times New Roman" w:cs="Times New Roman"/>
          <w:sz w:val="24"/>
          <w:szCs w:val="24"/>
        </w:rPr>
        <w:t xml:space="preserve"> found dramatic differences among </w:t>
      </w:r>
      <w:r w:rsidR="00343100" w:rsidRPr="00343100">
        <w:rPr>
          <w:rFonts w:ascii="Times New Roman" w:hAnsi="Times New Roman" w:cs="Times New Roman"/>
          <w:sz w:val="24"/>
          <w:szCs w:val="24"/>
        </w:rPr>
        <w:t xml:space="preserve">associate professors. </w:t>
      </w:r>
      <w:r w:rsidR="003C677D" w:rsidRPr="00343100">
        <w:rPr>
          <w:rFonts w:ascii="Times New Roman" w:hAnsi="Times New Roman" w:cs="Times New Roman"/>
          <w:sz w:val="24"/>
          <w:szCs w:val="24"/>
        </w:rPr>
        <w:t>Although associate professors of both sexes worked similar amounts of time overall—about sixty-four hours a week—the distribution of work time varied considerably. Men spent seven and a half hours more a week on their research than did women</w:t>
      </w:r>
      <w:r w:rsidR="00285D2D">
        <w:rPr>
          <w:rFonts w:ascii="Times New Roman" w:hAnsi="Times New Roman" w:cs="Times New Roman"/>
          <w:sz w:val="24"/>
          <w:szCs w:val="24"/>
        </w:rPr>
        <w:t xml:space="preserve">; </w:t>
      </w:r>
      <w:r w:rsidR="003C677D" w:rsidRPr="00343100">
        <w:rPr>
          <w:rFonts w:ascii="Times New Roman" w:hAnsi="Times New Roman" w:cs="Times New Roman"/>
          <w:sz w:val="24"/>
          <w:szCs w:val="24"/>
        </w:rPr>
        <w:t xml:space="preserve">women associate professors taught an hour more each week than men, mentored an additional two hours a week, and spent nearly five hours more a week on </w:t>
      </w:r>
      <w:r w:rsidR="00343100">
        <w:rPr>
          <w:rFonts w:ascii="Times New Roman" w:hAnsi="Times New Roman" w:cs="Times New Roman"/>
          <w:sz w:val="24"/>
          <w:szCs w:val="24"/>
        </w:rPr>
        <w:t>service</w:t>
      </w:r>
      <w:r w:rsidR="003C677D" w:rsidRPr="00343100">
        <w:rPr>
          <w:rFonts w:ascii="Times New Roman" w:hAnsi="Times New Roman" w:cs="Times New Roman"/>
          <w:sz w:val="24"/>
          <w:szCs w:val="24"/>
        </w:rPr>
        <w:t xml:space="preserve"> (</w:t>
      </w:r>
      <w:proofErr w:type="spellStart"/>
      <w:r w:rsidR="00343100">
        <w:rPr>
          <w:rFonts w:ascii="Times New Roman" w:hAnsi="Times New Roman" w:cs="Times New Roman"/>
          <w:sz w:val="24"/>
          <w:szCs w:val="24"/>
        </w:rPr>
        <w:t>Misra</w:t>
      </w:r>
      <w:proofErr w:type="spellEnd"/>
      <w:r w:rsidR="00343100">
        <w:rPr>
          <w:rFonts w:ascii="Times New Roman" w:hAnsi="Times New Roman" w:cs="Times New Roman"/>
          <w:sz w:val="24"/>
          <w:szCs w:val="24"/>
        </w:rPr>
        <w:t xml:space="preserve">, 2011, p. </w:t>
      </w:r>
      <w:r w:rsidR="003C677D" w:rsidRPr="00343100">
        <w:rPr>
          <w:rFonts w:ascii="Times New Roman" w:hAnsi="Times New Roman" w:cs="Times New Roman"/>
          <w:sz w:val="24"/>
          <w:szCs w:val="24"/>
        </w:rPr>
        <w:t>24)</w:t>
      </w:r>
      <w:r w:rsidR="00343100">
        <w:rPr>
          <w:rFonts w:ascii="Times New Roman" w:hAnsi="Times New Roman" w:cs="Times New Roman"/>
          <w:sz w:val="24"/>
          <w:szCs w:val="24"/>
        </w:rPr>
        <w:t>.</w:t>
      </w:r>
    </w:p>
    <w:p w:rsidR="003C677D" w:rsidRDefault="003C677D" w:rsidP="004364F2">
      <w:pPr>
        <w:spacing w:after="0"/>
        <w:rPr>
          <w:rFonts w:ascii="Times New Roman" w:hAnsi="Times New Roman" w:cs="Times New Roman"/>
          <w:sz w:val="24"/>
          <w:szCs w:val="24"/>
        </w:rPr>
      </w:pPr>
    </w:p>
    <w:p w:rsidR="0046691E" w:rsidRDefault="003C677D" w:rsidP="004364F2">
      <w:pPr>
        <w:spacing w:after="0"/>
        <w:rPr>
          <w:rFonts w:ascii="Times New Roman" w:hAnsi="Times New Roman" w:cs="Times New Roman"/>
          <w:sz w:val="24"/>
          <w:szCs w:val="24"/>
        </w:rPr>
      </w:pPr>
      <w:r w:rsidRPr="003313DA">
        <w:rPr>
          <w:rFonts w:ascii="Times New Roman" w:hAnsi="Times New Roman" w:cs="Times New Roman"/>
          <w:sz w:val="24"/>
          <w:szCs w:val="24"/>
        </w:rPr>
        <w:t xml:space="preserve">National data across all disciplines confirm these findings. University of Pennsylvania education researcher Laura </w:t>
      </w:r>
      <w:proofErr w:type="spellStart"/>
      <w:r w:rsidRPr="003313DA">
        <w:rPr>
          <w:rFonts w:ascii="Times New Roman" w:hAnsi="Times New Roman" w:cs="Times New Roman"/>
          <w:sz w:val="24"/>
          <w:szCs w:val="24"/>
        </w:rPr>
        <w:t>Perna’s</w:t>
      </w:r>
      <w:proofErr w:type="spellEnd"/>
      <w:r w:rsidRPr="003313DA">
        <w:rPr>
          <w:rFonts w:ascii="Times New Roman" w:hAnsi="Times New Roman" w:cs="Times New Roman"/>
          <w:sz w:val="24"/>
          <w:szCs w:val="24"/>
        </w:rPr>
        <w:t xml:space="preserve"> analysis of National Study of Postsecondary Faculty data reveals that, nationwide, women at four-year colleges and universities are 10 percent less likely than men to attain promotion to full professor, even after controlling for productivity (career-refereed publications), educational background, institution type, race, ethnicity, and nationality</w:t>
      </w:r>
      <w:r w:rsidR="00934262">
        <w:rPr>
          <w:rFonts w:ascii="Times New Roman" w:hAnsi="Times New Roman" w:cs="Times New Roman"/>
          <w:sz w:val="24"/>
          <w:szCs w:val="24"/>
        </w:rPr>
        <w:t xml:space="preserve"> (2001)</w:t>
      </w:r>
      <w:r w:rsidRPr="003313DA">
        <w:rPr>
          <w:rFonts w:ascii="Times New Roman" w:hAnsi="Times New Roman" w:cs="Times New Roman"/>
          <w:sz w:val="24"/>
          <w:szCs w:val="24"/>
        </w:rPr>
        <w:t xml:space="preserve">. </w:t>
      </w:r>
      <w:proofErr w:type="spellStart"/>
      <w:r w:rsidRPr="003313DA">
        <w:rPr>
          <w:rFonts w:ascii="Times New Roman" w:hAnsi="Times New Roman" w:cs="Times New Roman"/>
          <w:sz w:val="24"/>
          <w:szCs w:val="24"/>
        </w:rPr>
        <w:t>Perna’s</w:t>
      </w:r>
      <w:proofErr w:type="spellEnd"/>
      <w:r w:rsidRPr="003313DA">
        <w:rPr>
          <w:rFonts w:ascii="Times New Roman" w:hAnsi="Times New Roman" w:cs="Times New Roman"/>
          <w:sz w:val="24"/>
          <w:szCs w:val="24"/>
        </w:rPr>
        <w:t xml:space="preserve"> findings suggest that gender differences cannot simply be attributed to men being more productive researchers or having more experience than women. Instead, they point to entrenched </w:t>
      </w:r>
      <w:r w:rsidRPr="00343100">
        <w:rPr>
          <w:rFonts w:ascii="Times New Roman" w:hAnsi="Times New Roman" w:cs="Times New Roman"/>
          <w:sz w:val="24"/>
          <w:szCs w:val="24"/>
        </w:rPr>
        <w:t>institutional practices that may disadvantage women.</w:t>
      </w:r>
      <w:r w:rsidR="00FE153A">
        <w:rPr>
          <w:rFonts w:ascii="Times New Roman" w:hAnsi="Times New Roman" w:cs="Times New Roman"/>
          <w:sz w:val="24"/>
          <w:szCs w:val="24"/>
        </w:rPr>
        <w:t xml:space="preserve">  The underlying problem is that of “the gendered organization, whereby work policies, interpersonal networks, and embedded attitudes have evolved from the life experiences of the traditional male bread-winner, creating an unequal playing field favoring the advancement of men” (</w:t>
      </w:r>
      <w:proofErr w:type="spellStart"/>
      <w:r w:rsidR="00FE153A">
        <w:rPr>
          <w:rFonts w:ascii="Times New Roman" w:hAnsi="Times New Roman" w:cs="Times New Roman"/>
          <w:sz w:val="24"/>
          <w:szCs w:val="24"/>
        </w:rPr>
        <w:t>Bilen</w:t>
      </w:r>
      <w:proofErr w:type="spellEnd"/>
      <w:r w:rsidR="00FE153A">
        <w:rPr>
          <w:rFonts w:ascii="Times New Roman" w:hAnsi="Times New Roman" w:cs="Times New Roman"/>
          <w:sz w:val="24"/>
          <w:szCs w:val="24"/>
        </w:rPr>
        <w:t xml:space="preserve">-Green, </w:t>
      </w:r>
      <w:proofErr w:type="spellStart"/>
      <w:r w:rsidR="00FE153A">
        <w:rPr>
          <w:rFonts w:ascii="Times New Roman" w:hAnsi="Times New Roman" w:cs="Times New Roman"/>
          <w:sz w:val="24"/>
          <w:szCs w:val="24"/>
        </w:rPr>
        <w:t>Froelich</w:t>
      </w:r>
      <w:proofErr w:type="spellEnd"/>
      <w:r w:rsidR="00FE153A">
        <w:rPr>
          <w:rFonts w:ascii="Times New Roman" w:hAnsi="Times New Roman" w:cs="Times New Roman"/>
          <w:sz w:val="24"/>
          <w:szCs w:val="24"/>
        </w:rPr>
        <w:t xml:space="preserve">, and Jacobson, 2008, p. 2). </w:t>
      </w:r>
      <w:r w:rsidR="005C10C6">
        <w:rPr>
          <w:rFonts w:ascii="Times New Roman" w:hAnsi="Times New Roman" w:cs="Times New Roman"/>
          <w:sz w:val="24"/>
          <w:szCs w:val="24"/>
        </w:rPr>
        <w:t xml:space="preserve">Women must work harder to be visible in gendered organizations. </w:t>
      </w:r>
      <w:r w:rsidR="00BB4589">
        <w:rPr>
          <w:rFonts w:ascii="Times New Roman" w:hAnsi="Times New Roman" w:cs="Times New Roman"/>
          <w:sz w:val="24"/>
          <w:szCs w:val="24"/>
        </w:rPr>
        <w:t xml:space="preserve">When interpersonal networks are closed, visible leadership roles as committee chair, project lead, or regular participant in campus-wide events can raise a woman’s profile. </w:t>
      </w:r>
    </w:p>
    <w:p w:rsidR="00BB4589" w:rsidRDefault="00BB4589" w:rsidP="004364F2">
      <w:pPr>
        <w:spacing w:after="0"/>
        <w:rPr>
          <w:rFonts w:ascii="Times New Roman" w:hAnsi="Times New Roman" w:cs="Times New Roman"/>
          <w:sz w:val="24"/>
          <w:szCs w:val="24"/>
        </w:rPr>
      </w:pPr>
    </w:p>
    <w:p w:rsidR="00853455" w:rsidRDefault="00A22F15" w:rsidP="004364F2">
      <w:pPr>
        <w:spacing w:after="0"/>
        <w:rPr>
          <w:rFonts w:ascii="Times New Roman" w:hAnsi="Times New Roman" w:cs="Times New Roman"/>
          <w:sz w:val="24"/>
          <w:szCs w:val="24"/>
        </w:rPr>
      </w:pPr>
      <w:r w:rsidRPr="00A22F15">
        <w:rPr>
          <w:rFonts w:ascii="Times New Roman" w:hAnsi="Times New Roman" w:cs="Times New Roman"/>
          <w:b/>
          <w:i/>
          <w:sz w:val="24"/>
          <w:szCs w:val="24"/>
        </w:rPr>
        <w:t>Developing Women as Academic Leaders</w:t>
      </w:r>
    </w:p>
    <w:p w:rsidR="00043A48" w:rsidRDefault="00043A48" w:rsidP="004364F2">
      <w:pPr>
        <w:spacing w:after="0"/>
        <w:rPr>
          <w:rFonts w:ascii="Times New Roman" w:hAnsi="Times New Roman" w:cs="Times New Roman"/>
          <w:sz w:val="24"/>
          <w:szCs w:val="24"/>
        </w:rPr>
      </w:pPr>
    </w:p>
    <w:p w:rsidR="00A8546F" w:rsidRDefault="00A97874" w:rsidP="004364F2">
      <w:pPr>
        <w:spacing w:after="0"/>
        <w:rPr>
          <w:rFonts w:ascii="Times New Roman" w:hAnsi="Times New Roman" w:cs="Times New Roman"/>
          <w:sz w:val="24"/>
          <w:szCs w:val="24"/>
        </w:rPr>
      </w:pPr>
      <w:r>
        <w:rPr>
          <w:rFonts w:ascii="Times New Roman" w:hAnsi="Times New Roman" w:cs="Times New Roman"/>
          <w:sz w:val="24"/>
          <w:szCs w:val="24"/>
        </w:rPr>
        <w:t xml:space="preserve">What is the most effective way to develop women as academic leaders given the considerable constraints? Several themes worth discussing emerge from the literature on </w:t>
      </w:r>
      <w:r w:rsidR="00D24D3F">
        <w:rPr>
          <w:rFonts w:ascii="Times New Roman" w:hAnsi="Times New Roman" w:cs="Times New Roman"/>
          <w:sz w:val="24"/>
          <w:szCs w:val="24"/>
        </w:rPr>
        <w:t xml:space="preserve">leadership in higher education and nearly all of them </w:t>
      </w:r>
      <w:r w:rsidR="00942812">
        <w:rPr>
          <w:rFonts w:ascii="Times New Roman" w:hAnsi="Times New Roman" w:cs="Times New Roman"/>
          <w:sz w:val="24"/>
          <w:szCs w:val="24"/>
        </w:rPr>
        <w:t xml:space="preserve">focus attention </w:t>
      </w:r>
      <w:r w:rsidR="00D24D3F">
        <w:rPr>
          <w:rFonts w:ascii="Times New Roman" w:hAnsi="Times New Roman" w:cs="Times New Roman"/>
          <w:sz w:val="24"/>
          <w:szCs w:val="24"/>
        </w:rPr>
        <w:t xml:space="preserve">at the individual rather than institutional level. </w:t>
      </w:r>
    </w:p>
    <w:p w:rsidR="00D24D3F" w:rsidRDefault="00D24D3F" w:rsidP="004364F2">
      <w:pPr>
        <w:spacing w:after="0"/>
        <w:rPr>
          <w:rFonts w:ascii="Times New Roman" w:hAnsi="Times New Roman" w:cs="Times New Roman"/>
          <w:sz w:val="24"/>
          <w:szCs w:val="24"/>
        </w:rPr>
      </w:pPr>
    </w:p>
    <w:p w:rsidR="001C470D" w:rsidRPr="001C470D" w:rsidRDefault="00D24D3F" w:rsidP="004364F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First, scholars identify </w:t>
      </w:r>
      <w:r w:rsidRPr="0053391D">
        <w:rPr>
          <w:rFonts w:ascii="Times New Roman" w:hAnsi="Times New Roman" w:cs="Times New Roman"/>
          <w:b/>
          <w:sz w:val="24"/>
          <w:szCs w:val="24"/>
        </w:rPr>
        <w:t>self-efficacy as a “viable on-ramp” for women</w:t>
      </w:r>
      <w:r>
        <w:rPr>
          <w:rFonts w:ascii="Times New Roman" w:hAnsi="Times New Roman" w:cs="Times New Roman"/>
          <w:sz w:val="24"/>
          <w:szCs w:val="24"/>
        </w:rPr>
        <w:t xml:space="preserve"> as they aspire to academic leadership positions (Ely and </w:t>
      </w:r>
      <w:proofErr w:type="spellStart"/>
      <w:r>
        <w:rPr>
          <w:rFonts w:ascii="Times New Roman" w:hAnsi="Times New Roman" w:cs="Times New Roman"/>
          <w:sz w:val="24"/>
          <w:szCs w:val="24"/>
        </w:rPr>
        <w:t>Meyerson</w:t>
      </w:r>
      <w:proofErr w:type="spellEnd"/>
      <w:r>
        <w:rPr>
          <w:rFonts w:ascii="Times New Roman" w:hAnsi="Times New Roman" w:cs="Times New Roman"/>
          <w:sz w:val="24"/>
          <w:szCs w:val="24"/>
        </w:rPr>
        <w:t xml:space="preserve">, 2000; </w:t>
      </w:r>
      <w:proofErr w:type="spellStart"/>
      <w:r>
        <w:rPr>
          <w:rFonts w:ascii="Times New Roman" w:hAnsi="Times New Roman" w:cs="Times New Roman"/>
          <w:sz w:val="24"/>
          <w:szCs w:val="24"/>
        </w:rPr>
        <w:t>Sloma</w:t>
      </w:r>
      <w:proofErr w:type="spellEnd"/>
      <w:r>
        <w:rPr>
          <w:rFonts w:ascii="Times New Roman" w:hAnsi="Times New Roman" w:cs="Times New Roman"/>
          <w:sz w:val="24"/>
          <w:szCs w:val="24"/>
        </w:rPr>
        <w:t xml:space="preserve">-Williams, </w:t>
      </w:r>
      <w:proofErr w:type="spellStart"/>
      <w:r>
        <w:rPr>
          <w:rFonts w:ascii="Times New Roman" w:hAnsi="Times New Roman" w:cs="Times New Roman"/>
          <w:sz w:val="24"/>
          <w:szCs w:val="24"/>
        </w:rPr>
        <w:t>McDade</w:t>
      </w:r>
      <w:proofErr w:type="spellEnd"/>
      <w:r>
        <w:rPr>
          <w:rFonts w:ascii="Times New Roman" w:hAnsi="Times New Roman" w:cs="Times New Roman"/>
          <w:sz w:val="24"/>
          <w:szCs w:val="24"/>
        </w:rPr>
        <w:t xml:space="preserve">, Richman, and </w:t>
      </w:r>
      <w:proofErr w:type="spellStart"/>
      <w:r>
        <w:rPr>
          <w:rFonts w:ascii="Times New Roman" w:hAnsi="Times New Roman" w:cs="Times New Roman"/>
          <w:sz w:val="24"/>
          <w:szCs w:val="24"/>
        </w:rPr>
        <w:t>Morahan</w:t>
      </w:r>
      <w:proofErr w:type="spellEnd"/>
      <w:r>
        <w:rPr>
          <w:rFonts w:ascii="Times New Roman" w:hAnsi="Times New Roman" w:cs="Times New Roman"/>
          <w:sz w:val="24"/>
          <w:szCs w:val="24"/>
        </w:rPr>
        <w:t xml:space="preserve">, 2009). Research linking self-efficacy to career development is </w:t>
      </w:r>
      <w:r w:rsidR="00546CE6">
        <w:rPr>
          <w:rFonts w:ascii="Times New Roman" w:hAnsi="Times New Roman" w:cs="Times New Roman"/>
          <w:sz w:val="24"/>
          <w:szCs w:val="24"/>
        </w:rPr>
        <w:t xml:space="preserve">most often </w:t>
      </w:r>
      <w:r>
        <w:rPr>
          <w:rFonts w:ascii="Times New Roman" w:hAnsi="Times New Roman" w:cs="Times New Roman"/>
          <w:sz w:val="24"/>
          <w:szCs w:val="24"/>
        </w:rPr>
        <w:t xml:space="preserve">grounded in Bandura’s (1997) </w:t>
      </w:r>
      <w:r w:rsidR="001C470D">
        <w:rPr>
          <w:rFonts w:ascii="Times New Roman" w:hAnsi="Times New Roman" w:cs="Times New Roman"/>
          <w:sz w:val="24"/>
          <w:szCs w:val="24"/>
        </w:rPr>
        <w:t>theoretical framework. Self-efficacy i</w:t>
      </w:r>
      <w:r w:rsidR="00546CE6">
        <w:rPr>
          <w:rFonts w:ascii="Times New Roman" w:hAnsi="Times New Roman" w:cs="Times New Roman"/>
          <w:sz w:val="24"/>
          <w:szCs w:val="24"/>
        </w:rPr>
        <w:t>s the belief in one’s own capabilities to organize and execute the sources of action required to manage prospective situations. “Underlying many of the behaviors helpful for leadership positions, it functions as a major predictor of goal-setting behavior, the degree of effort devoted to a specific task, and actual task performance” (</w:t>
      </w:r>
      <w:proofErr w:type="spellStart"/>
      <w:r w:rsidR="001C470D">
        <w:rPr>
          <w:rFonts w:ascii="Times New Roman" w:hAnsi="Times New Roman" w:cs="Times New Roman"/>
          <w:sz w:val="24"/>
          <w:szCs w:val="24"/>
        </w:rPr>
        <w:t>Sloma</w:t>
      </w:r>
      <w:proofErr w:type="spellEnd"/>
      <w:r w:rsidR="001C470D">
        <w:rPr>
          <w:rFonts w:ascii="Times New Roman" w:hAnsi="Times New Roman" w:cs="Times New Roman"/>
          <w:sz w:val="24"/>
          <w:szCs w:val="24"/>
        </w:rPr>
        <w:t xml:space="preserve">-Williams, </w:t>
      </w:r>
      <w:r w:rsidR="00546CE6">
        <w:rPr>
          <w:rFonts w:ascii="Times New Roman" w:hAnsi="Times New Roman" w:cs="Times New Roman"/>
          <w:sz w:val="24"/>
          <w:szCs w:val="24"/>
        </w:rPr>
        <w:t xml:space="preserve">2009, p. 52). </w:t>
      </w:r>
      <w:r w:rsidR="00501A18">
        <w:rPr>
          <w:rFonts w:ascii="Times New Roman" w:hAnsi="Times New Roman" w:cs="Times New Roman"/>
          <w:sz w:val="24"/>
          <w:szCs w:val="24"/>
        </w:rPr>
        <w:t xml:space="preserve">Singer (1991) found that the higher a woman’s self-efficacy, the more likely she was to aspire to a leadership position. Self-efficacy differs from self-confidence in important ways. Self-efficacy refers to believing in one’s sense of agency—believing that one’s ability can produce specific and desired results—while confidence functions as a more generalized appreciation of one’s own abilities. </w:t>
      </w:r>
      <w:r w:rsidR="001C470D">
        <w:rPr>
          <w:rFonts w:ascii="Times New Roman" w:hAnsi="Times New Roman" w:cs="Times New Roman"/>
          <w:sz w:val="24"/>
          <w:szCs w:val="24"/>
        </w:rPr>
        <w:t xml:space="preserve">Dean, Bracken and Allen (2009) champion the </w:t>
      </w:r>
      <w:r w:rsidR="001C470D" w:rsidRPr="00A370D3">
        <w:rPr>
          <w:rFonts w:ascii="Times New Roman" w:hAnsi="Times New Roman" w:cs="Times New Roman"/>
          <w:b/>
          <w:sz w:val="24"/>
          <w:szCs w:val="24"/>
        </w:rPr>
        <w:t>power of personal agency</w:t>
      </w:r>
      <w:r w:rsidR="001C470D">
        <w:rPr>
          <w:rFonts w:ascii="Times New Roman" w:hAnsi="Times New Roman" w:cs="Times New Roman"/>
          <w:sz w:val="24"/>
          <w:szCs w:val="24"/>
        </w:rPr>
        <w:t xml:space="preserve"> as: </w:t>
      </w:r>
      <w:r w:rsidR="00A16140" w:rsidRPr="001C470D">
        <w:rPr>
          <w:rFonts w:ascii="Times New Roman" w:hAnsi="Times New Roman" w:cs="Times New Roman"/>
          <w:sz w:val="24"/>
          <w:szCs w:val="24"/>
        </w:rPr>
        <w:t xml:space="preserve">“individuals accepting the responsibility and claiming the authority to be the means through which they accomplish their desired goals. Personal agency involves the individual capacity to act independently and make free choices and the responsibility to do so. This necessitates ability, intentionality, authority, and accountability.” </w:t>
      </w:r>
    </w:p>
    <w:p w:rsidR="001C470D" w:rsidRDefault="001C470D" w:rsidP="004364F2">
      <w:pPr>
        <w:spacing w:after="0"/>
        <w:rPr>
          <w:rFonts w:ascii="Times New Roman" w:hAnsi="Times New Roman" w:cs="Times New Roman"/>
          <w:color w:val="FF0000"/>
          <w:sz w:val="24"/>
          <w:szCs w:val="24"/>
        </w:rPr>
      </w:pPr>
    </w:p>
    <w:p w:rsidR="0006250E" w:rsidRPr="00BB4589" w:rsidRDefault="00501A18" w:rsidP="004364F2">
      <w:pPr>
        <w:spacing w:after="0"/>
        <w:rPr>
          <w:rFonts w:ascii="Times New Roman" w:hAnsi="Times New Roman" w:cs="Times New Roman"/>
          <w:sz w:val="24"/>
          <w:szCs w:val="24"/>
        </w:rPr>
      </w:pPr>
      <w:r>
        <w:rPr>
          <w:rFonts w:ascii="Times New Roman" w:hAnsi="Times New Roman" w:cs="Times New Roman"/>
          <w:sz w:val="24"/>
          <w:szCs w:val="24"/>
        </w:rPr>
        <w:t>Self-efficacy can be cultivated through “</w:t>
      </w:r>
      <w:r w:rsidRPr="00BB4589">
        <w:rPr>
          <w:rFonts w:ascii="Times New Roman" w:hAnsi="Times New Roman" w:cs="Times New Roman"/>
          <w:b/>
          <w:sz w:val="24"/>
          <w:szCs w:val="24"/>
        </w:rPr>
        <w:t>mastery experiences</w:t>
      </w:r>
      <w:r>
        <w:rPr>
          <w:rFonts w:ascii="Times New Roman" w:hAnsi="Times New Roman" w:cs="Times New Roman"/>
          <w:sz w:val="24"/>
          <w:szCs w:val="24"/>
        </w:rPr>
        <w:t>”</w:t>
      </w:r>
      <w:r w:rsidR="002260F8">
        <w:rPr>
          <w:rFonts w:ascii="Times New Roman" w:hAnsi="Times New Roman" w:cs="Times New Roman"/>
          <w:sz w:val="24"/>
          <w:szCs w:val="24"/>
        </w:rPr>
        <w:t xml:space="preserve"> and “</w:t>
      </w:r>
      <w:r w:rsidR="00CB1688">
        <w:rPr>
          <w:rFonts w:ascii="Times New Roman" w:hAnsi="Times New Roman" w:cs="Times New Roman"/>
          <w:sz w:val="24"/>
          <w:szCs w:val="24"/>
        </w:rPr>
        <w:t xml:space="preserve">social </w:t>
      </w:r>
      <w:r w:rsidR="002260F8">
        <w:rPr>
          <w:rFonts w:ascii="Times New Roman" w:hAnsi="Times New Roman" w:cs="Times New Roman"/>
          <w:sz w:val="24"/>
          <w:szCs w:val="24"/>
        </w:rPr>
        <w:t>modeling”</w:t>
      </w:r>
      <w:r w:rsidR="00CB1688">
        <w:rPr>
          <w:rFonts w:ascii="Times New Roman" w:hAnsi="Times New Roman" w:cs="Times New Roman"/>
          <w:sz w:val="24"/>
          <w:szCs w:val="24"/>
        </w:rPr>
        <w:t xml:space="preserve"> (as well as social persuasion, according to Bandura).</w:t>
      </w:r>
      <w:r w:rsidR="002260F8">
        <w:rPr>
          <w:rFonts w:ascii="Times New Roman" w:hAnsi="Times New Roman" w:cs="Times New Roman"/>
          <w:sz w:val="24"/>
          <w:szCs w:val="24"/>
        </w:rPr>
        <w:t xml:space="preserve">  Within the realm of academic leadership, opportunities for mastery experiences may come </w:t>
      </w:r>
      <w:r w:rsidR="001C470D">
        <w:rPr>
          <w:rFonts w:ascii="Times New Roman" w:hAnsi="Times New Roman" w:cs="Times New Roman"/>
          <w:sz w:val="24"/>
          <w:szCs w:val="24"/>
        </w:rPr>
        <w:t xml:space="preserve">most directly </w:t>
      </w:r>
      <w:r w:rsidR="002260F8">
        <w:rPr>
          <w:rFonts w:ascii="Times New Roman" w:hAnsi="Times New Roman" w:cs="Times New Roman"/>
          <w:sz w:val="24"/>
          <w:szCs w:val="24"/>
        </w:rPr>
        <w:t xml:space="preserve">through </w:t>
      </w:r>
      <w:r w:rsidR="001C470D">
        <w:rPr>
          <w:rFonts w:ascii="Times New Roman" w:hAnsi="Times New Roman" w:cs="Times New Roman"/>
          <w:sz w:val="24"/>
          <w:szCs w:val="24"/>
        </w:rPr>
        <w:t xml:space="preserve">faculty roles in service to the institution or </w:t>
      </w:r>
      <w:r w:rsidR="0053391D">
        <w:rPr>
          <w:rFonts w:ascii="Times New Roman" w:hAnsi="Times New Roman" w:cs="Times New Roman"/>
          <w:sz w:val="24"/>
          <w:szCs w:val="24"/>
        </w:rPr>
        <w:t xml:space="preserve">to </w:t>
      </w:r>
      <w:r w:rsidR="001C470D">
        <w:rPr>
          <w:rFonts w:ascii="Times New Roman" w:hAnsi="Times New Roman" w:cs="Times New Roman"/>
          <w:sz w:val="24"/>
          <w:szCs w:val="24"/>
        </w:rPr>
        <w:t xml:space="preserve">the profession. </w:t>
      </w:r>
      <w:r w:rsidR="0006250E">
        <w:rPr>
          <w:rFonts w:ascii="Times New Roman" w:hAnsi="Times New Roman" w:cs="Times New Roman"/>
          <w:sz w:val="24"/>
          <w:szCs w:val="24"/>
        </w:rPr>
        <w:t xml:space="preserve">This presents women with a dilemma of sorts; a large service commitment has been found to delay promotion and limit time for research. Yet, campus-based service offers women the opportunity to lead effectively outside the constraints of a </w:t>
      </w:r>
      <w:r w:rsidR="00264C86">
        <w:rPr>
          <w:rFonts w:ascii="Times New Roman" w:hAnsi="Times New Roman" w:cs="Times New Roman"/>
          <w:sz w:val="24"/>
          <w:szCs w:val="24"/>
        </w:rPr>
        <w:t xml:space="preserve">limiting </w:t>
      </w:r>
      <w:r w:rsidR="0006250E">
        <w:rPr>
          <w:rFonts w:ascii="Times New Roman" w:hAnsi="Times New Roman" w:cs="Times New Roman"/>
          <w:sz w:val="24"/>
          <w:szCs w:val="24"/>
        </w:rPr>
        <w:t xml:space="preserve">department culture and </w:t>
      </w:r>
      <w:r w:rsidR="00264C86">
        <w:rPr>
          <w:rFonts w:ascii="Times New Roman" w:hAnsi="Times New Roman" w:cs="Times New Roman"/>
          <w:sz w:val="24"/>
          <w:szCs w:val="24"/>
        </w:rPr>
        <w:t xml:space="preserve">to </w:t>
      </w:r>
      <w:r w:rsidR="0006250E">
        <w:rPr>
          <w:rFonts w:ascii="Times New Roman" w:hAnsi="Times New Roman" w:cs="Times New Roman"/>
          <w:sz w:val="24"/>
          <w:szCs w:val="24"/>
        </w:rPr>
        <w:t>attract the attention of leaders in the administration</w:t>
      </w:r>
      <w:r w:rsidR="0006250E" w:rsidRPr="00BB4589">
        <w:rPr>
          <w:rFonts w:ascii="Times New Roman" w:hAnsi="Times New Roman" w:cs="Times New Roman"/>
          <w:sz w:val="24"/>
          <w:szCs w:val="24"/>
        </w:rPr>
        <w:t xml:space="preserve">. This means women must exercise care in selecting leadership opportunities that align with their existing skill-set enough </w:t>
      </w:r>
      <w:r w:rsidR="00264C86" w:rsidRPr="00BB4589">
        <w:rPr>
          <w:rFonts w:ascii="Times New Roman" w:hAnsi="Times New Roman" w:cs="Times New Roman"/>
          <w:sz w:val="24"/>
          <w:szCs w:val="24"/>
        </w:rPr>
        <w:t xml:space="preserve">so </w:t>
      </w:r>
      <w:r w:rsidR="0006250E" w:rsidRPr="00BB4589">
        <w:rPr>
          <w:rFonts w:ascii="Times New Roman" w:hAnsi="Times New Roman" w:cs="Times New Roman"/>
          <w:sz w:val="24"/>
          <w:szCs w:val="24"/>
        </w:rPr>
        <w:t xml:space="preserve">that they can be successful, but offer the chance to test the boundaries of their capacity so that </w:t>
      </w:r>
      <w:r w:rsidR="00264C86" w:rsidRPr="00BB4589">
        <w:rPr>
          <w:rFonts w:ascii="Times New Roman" w:hAnsi="Times New Roman" w:cs="Times New Roman"/>
          <w:sz w:val="24"/>
          <w:szCs w:val="24"/>
        </w:rPr>
        <w:t xml:space="preserve">they can learn. </w:t>
      </w:r>
    </w:p>
    <w:p w:rsidR="0006250E" w:rsidRDefault="0006250E" w:rsidP="004364F2">
      <w:pPr>
        <w:spacing w:after="0"/>
        <w:rPr>
          <w:rFonts w:ascii="Times New Roman" w:hAnsi="Times New Roman" w:cs="Times New Roman"/>
          <w:sz w:val="24"/>
          <w:szCs w:val="24"/>
        </w:rPr>
      </w:pPr>
    </w:p>
    <w:p w:rsidR="00A97874" w:rsidRDefault="001C470D" w:rsidP="004364F2">
      <w:pPr>
        <w:spacing w:after="0"/>
        <w:rPr>
          <w:rFonts w:ascii="Times New Roman" w:hAnsi="Times New Roman" w:cs="Times New Roman"/>
          <w:sz w:val="24"/>
          <w:szCs w:val="24"/>
        </w:rPr>
      </w:pPr>
      <w:r>
        <w:rPr>
          <w:rFonts w:ascii="Times New Roman" w:hAnsi="Times New Roman" w:cs="Times New Roman"/>
          <w:sz w:val="24"/>
          <w:szCs w:val="24"/>
        </w:rPr>
        <w:t>Social m</w:t>
      </w:r>
      <w:r w:rsidR="002260F8">
        <w:rPr>
          <w:rFonts w:ascii="Times New Roman" w:hAnsi="Times New Roman" w:cs="Times New Roman"/>
          <w:sz w:val="24"/>
          <w:szCs w:val="24"/>
        </w:rPr>
        <w:t>odeling can occ</w:t>
      </w:r>
      <w:r>
        <w:rPr>
          <w:rFonts w:ascii="Times New Roman" w:hAnsi="Times New Roman" w:cs="Times New Roman"/>
          <w:sz w:val="24"/>
          <w:szCs w:val="24"/>
        </w:rPr>
        <w:t xml:space="preserve">ur through </w:t>
      </w:r>
      <w:r w:rsidRPr="00BB4589">
        <w:rPr>
          <w:rFonts w:ascii="Times New Roman" w:hAnsi="Times New Roman" w:cs="Times New Roman"/>
          <w:b/>
          <w:sz w:val="24"/>
          <w:szCs w:val="24"/>
        </w:rPr>
        <w:t>mentoring</w:t>
      </w:r>
      <w:r>
        <w:rPr>
          <w:rFonts w:ascii="Times New Roman" w:hAnsi="Times New Roman" w:cs="Times New Roman"/>
          <w:sz w:val="24"/>
          <w:szCs w:val="24"/>
        </w:rPr>
        <w:t xml:space="preserve"> and/or the presence of </w:t>
      </w:r>
      <w:r w:rsidRPr="00BB4589">
        <w:rPr>
          <w:rFonts w:ascii="Times New Roman" w:hAnsi="Times New Roman" w:cs="Times New Roman"/>
          <w:b/>
          <w:sz w:val="24"/>
          <w:szCs w:val="24"/>
        </w:rPr>
        <w:t>role models</w:t>
      </w:r>
      <w:r>
        <w:rPr>
          <w:rFonts w:ascii="Times New Roman" w:hAnsi="Times New Roman" w:cs="Times New Roman"/>
          <w:sz w:val="24"/>
          <w:szCs w:val="24"/>
        </w:rPr>
        <w:t xml:space="preserve">. </w:t>
      </w:r>
      <w:r w:rsidR="00264C86">
        <w:rPr>
          <w:rFonts w:ascii="Times New Roman" w:hAnsi="Times New Roman" w:cs="Times New Roman"/>
          <w:sz w:val="24"/>
          <w:szCs w:val="24"/>
        </w:rPr>
        <w:t xml:space="preserve">A 2008 study </w:t>
      </w:r>
      <w:r w:rsidR="006B5105">
        <w:rPr>
          <w:rFonts w:ascii="Times New Roman" w:hAnsi="Times New Roman" w:cs="Times New Roman"/>
          <w:sz w:val="24"/>
          <w:szCs w:val="24"/>
        </w:rPr>
        <w:t xml:space="preserve">based on 221 doctoral-granting institutions in the United States </w:t>
      </w:r>
      <w:r w:rsidR="00264C86">
        <w:rPr>
          <w:rFonts w:ascii="Times New Roman" w:hAnsi="Times New Roman" w:cs="Times New Roman"/>
          <w:sz w:val="24"/>
          <w:szCs w:val="24"/>
        </w:rPr>
        <w:t>tested the proposition that women in senior academic leadership positions can facilitate institutional change and improve recruitment, retention, and advancement of women within the professorial ranks (</w:t>
      </w:r>
      <w:proofErr w:type="spellStart"/>
      <w:r w:rsidR="00264C86">
        <w:rPr>
          <w:rFonts w:ascii="Times New Roman" w:hAnsi="Times New Roman" w:cs="Times New Roman"/>
          <w:sz w:val="24"/>
          <w:szCs w:val="24"/>
        </w:rPr>
        <w:t>Bilen</w:t>
      </w:r>
      <w:proofErr w:type="spellEnd"/>
      <w:r w:rsidR="00264C86">
        <w:rPr>
          <w:rFonts w:ascii="Times New Roman" w:hAnsi="Times New Roman" w:cs="Times New Roman"/>
          <w:sz w:val="24"/>
          <w:szCs w:val="24"/>
        </w:rPr>
        <w:t xml:space="preserve">-Green, </w:t>
      </w:r>
      <w:proofErr w:type="spellStart"/>
      <w:r w:rsidR="00264C86">
        <w:rPr>
          <w:rFonts w:ascii="Times New Roman" w:hAnsi="Times New Roman" w:cs="Times New Roman"/>
          <w:sz w:val="24"/>
          <w:szCs w:val="24"/>
        </w:rPr>
        <w:t>Froelich</w:t>
      </w:r>
      <w:proofErr w:type="spellEnd"/>
      <w:r w:rsidR="00264C86">
        <w:rPr>
          <w:rFonts w:ascii="Times New Roman" w:hAnsi="Times New Roman" w:cs="Times New Roman"/>
          <w:sz w:val="24"/>
          <w:szCs w:val="24"/>
        </w:rPr>
        <w:t xml:space="preserve">, and Jacobson, 2008). </w:t>
      </w:r>
      <w:r w:rsidR="006B5105">
        <w:rPr>
          <w:rFonts w:ascii="Times New Roman" w:hAnsi="Times New Roman" w:cs="Times New Roman"/>
          <w:sz w:val="24"/>
          <w:szCs w:val="24"/>
        </w:rPr>
        <w:t xml:space="preserve">The results are encouraging, but not definitive. Descriptively, they confirmed that the proportion of women in the top administrative ranks is comparable to the percentage of women in the professorial ranks but they are not able to sort precursors from results—do more women administrators lead to more tenured women or vice versa. Yet “having more women in formal leadership positions actually models the desired culture change in a conspicuous and powerful way, while opening valuable networking opportunities for both women and men to experience a new outlook” (p. 4). They argue that rather than adding more women at the front end and encouraging them through the </w:t>
      </w:r>
      <w:r w:rsidR="00C4293E">
        <w:rPr>
          <w:rFonts w:ascii="Times New Roman" w:hAnsi="Times New Roman" w:cs="Times New Roman"/>
          <w:sz w:val="24"/>
          <w:szCs w:val="24"/>
        </w:rPr>
        <w:t xml:space="preserve">career maze, more significant progress </w:t>
      </w:r>
      <w:r w:rsidR="00C4293E">
        <w:rPr>
          <w:rFonts w:ascii="Times New Roman" w:hAnsi="Times New Roman" w:cs="Times New Roman"/>
          <w:sz w:val="24"/>
          <w:szCs w:val="24"/>
        </w:rPr>
        <w:lastRenderedPageBreak/>
        <w:t xml:space="preserve">in advancing women can be made by adopting a proactive approach that places senior women in academic leadership positions will speed the progress of women as full participants at all levels of the university. </w:t>
      </w:r>
    </w:p>
    <w:p w:rsidR="00043A48" w:rsidRDefault="00043A48" w:rsidP="004364F2">
      <w:pPr>
        <w:spacing w:after="0"/>
        <w:rPr>
          <w:rFonts w:ascii="Times New Roman" w:hAnsi="Times New Roman" w:cs="Times New Roman"/>
          <w:sz w:val="24"/>
          <w:szCs w:val="24"/>
        </w:rPr>
      </w:pPr>
    </w:p>
    <w:p w:rsidR="00043A48" w:rsidRDefault="00043A48" w:rsidP="004364F2">
      <w:pPr>
        <w:spacing w:after="0"/>
        <w:rPr>
          <w:rFonts w:ascii="Times New Roman" w:hAnsi="Times New Roman" w:cs="Times New Roman"/>
          <w:sz w:val="24"/>
          <w:szCs w:val="24"/>
        </w:rPr>
      </w:pPr>
      <w:r>
        <w:rPr>
          <w:rFonts w:ascii="Times New Roman" w:hAnsi="Times New Roman" w:cs="Times New Roman"/>
          <w:sz w:val="24"/>
          <w:szCs w:val="24"/>
        </w:rPr>
        <w:t>In the absence of visible female role models on campus, “</w:t>
      </w:r>
      <w:r w:rsidRPr="0023619B">
        <w:rPr>
          <w:rFonts w:ascii="Times New Roman" w:hAnsi="Times New Roman" w:cs="Times New Roman"/>
          <w:b/>
          <w:sz w:val="24"/>
          <w:szCs w:val="24"/>
        </w:rPr>
        <w:t>constructed environments</w:t>
      </w:r>
      <w:r>
        <w:rPr>
          <w:rFonts w:ascii="Times New Roman" w:hAnsi="Times New Roman" w:cs="Times New Roman"/>
          <w:sz w:val="24"/>
          <w:szCs w:val="24"/>
        </w:rPr>
        <w:t>” may play an important role. There are several institutes and professional development opportunities targeted at enhancing leadership skills for women in higher education at the chair’s level and above (e.g. HERS, ACE Inclusive Excellence National Women’s Leadership Forum, Spellman College Women of Color Leadership Conference). The efficacy of these training programs designed to cultivate women leaders in higher education has not been documented, although anecdotally they are widely viewed as successful.</w:t>
      </w:r>
    </w:p>
    <w:p w:rsidR="00860120" w:rsidRDefault="00860120" w:rsidP="004364F2">
      <w:pPr>
        <w:spacing w:after="0"/>
        <w:rPr>
          <w:rFonts w:ascii="Times New Roman" w:hAnsi="Times New Roman" w:cs="Times New Roman"/>
          <w:sz w:val="24"/>
          <w:szCs w:val="24"/>
        </w:rPr>
      </w:pPr>
    </w:p>
    <w:p w:rsidR="00F46467" w:rsidRDefault="002260F8" w:rsidP="004364F2">
      <w:pPr>
        <w:spacing w:after="0"/>
        <w:rPr>
          <w:rFonts w:ascii="Times New Roman" w:hAnsi="Times New Roman" w:cs="Times New Roman"/>
          <w:sz w:val="24"/>
          <w:szCs w:val="24"/>
        </w:rPr>
      </w:pPr>
      <w:r>
        <w:rPr>
          <w:rFonts w:ascii="Times New Roman" w:hAnsi="Times New Roman" w:cs="Times New Roman"/>
          <w:sz w:val="24"/>
          <w:szCs w:val="24"/>
        </w:rPr>
        <w:t xml:space="preserve">Mentoring occupies a prominent place in the literature and in the recommendations of the 2004 APSA Advancing Women Report. </w:t>
      </w:r>
      <w:r w:rsidR="00AF1974">
        <w:rPr>
          <w:rFonts w:ascii="Times New Roman" w:hAnsi="Times New Roman" w:cs="Times New Roman"/>
          <w:sz w:val="24"/>
          <w:szCs w:val="24"/>
        </w:rPr>
        <w:t>Mentoring is one of a cluster of professional assets that have been found to accelerate promotion</w:t>
      </w:r>
      <w:r w:rsidR="009F6E10">
        <w:rPr>
          <w:rFonts w:ascii="Times New Roman" w:hAnsi="Times New Roman" w:cs="Times New Roman"/>
          <w:sz w:val="24"/>
          <w:szCs w:val="24"/>
        </w:rPr>
        <w:t xml:space="preserve"> with both professional and psychosocial benefits accruing to the mentee</w:t>
      </w:r>
      <w:r w:rsidR="00AF1974">
        <w:rPr>
          <w:rFonts w:ascii="Times New Roman" w:hAnsi="Times New Roman" w:cs="Times New Roman"/>
          <w:sz w:val="24"/>
          <w:szCs w:val="24"/>
        </w:rPr>
        <w:t xml:space="preserve">. Mentoring implies an active relationship in which the mentor </w:t>
      </w:r>
      <w:r w:rsidR="00043A48">
        <w:rPr>
          <w:rFonts w:ascii="Times New Roman" w:hAnsi="Times New Roman" w:cs="Times New Roman"/>
          <w:sz w:val="24"/>
          <w:szCs w:val="24"/>
        </w:rPr>
        <w:t xml:space="preserve">makes </w:t>
      </w:r>
      <w:r w:rsidR="00AF1974">
        <w:rPr>
          <w:rFonts w:ascii="Times New Roman" w:hAnsi="Times New Roman" w:cs="Times New Roman"/>
          <w:sz w:val="24"/>
          <w:szCs w:val="24"/>
        </w:rPr>
        <w:t xml:space="preserve">a personal </w:t>
      </w:r>
      <w:r w:rsidR="00043A48">
        <w:rPr>
          <w:rFonts w:ascii="Times New Roman" w:hAnsi="Times New Roman" w:cs="Times New Roman"/>
          <w:sz w:val="24"/>
          <w:szCs w:val="24"/>
        </w:rPr>
        <w:t xml:space="preserve">investment </w:t>
      </w:r>
      <w:r w:rsidR="00AF1974">
        <w:rPr>
          <w:rFonts w:ascii="Times New Roman" w:hAnsi="Times New Roman" w:cs="Times New Roman"/>
          <w:sz w:val="24"/>
          <w:szCs w:val="24"/>
        </w:rPr>
        <w:t>in the success of the mentee. Mentors professionally socialize mentees in the norms and customs of the organization</w:t>
      </w:r>
      <w:r w:rsidR="009F6E10">
        <w:rPr>
          <w:rFonts w:ascii="Times New Roman" w:hAnsi="Times New Roman" w:cs="Times New Roman"/>
          <w:sz w:val="24"/>
          <w:szCs w:val="24"/>
        </w:rPr>
        <w:t xml:space="preserve">, share wisdom and lessons of experience, provide encouragement and critical feedback, and often facilitate the mentee’s career by providing appropriate opportunities to take on leadership roles or encourage career progression in other ways. </w:t>
      </w:r>
      <w:r w:rsidR="00D35B99">
        <w:rPr>
          <w:rFonts w:ascii="Times New Roman" w:hAnsi="Times New Roman" w:cs="Times New Roman"/>
          <w:sz w:val="24"/>
          <w:szCs w:val="24"/>
        </w:rPr>
        <w:t xml:space="preserve">Mentors introduce mentees to influential networks of information providers and opportunity-makers and teach mentees how to identify appropriate professional networks for themselves in the future. </w:t>
      </w:r>
      <w:proofErr w:type="spellStart"/>
      <w:r w:rsidR="00901BF7">
        <w:rPr>
          <w:rFonts w:ascii="Times New Roman" w:hAnsi="Times New Roman" w:cs="Times New Roman"/>
          <w:sz w:val="24"/>
          <w:szCs w:val="24"/>
        </w:rPr>
        <w:t>Kante</w:t>
      </w:r>
      <w:r w:rsidR="009F6E10">
        <w:rPr>
          <w:rFonts w:ascii="Times New Roman" w:hAnsi="Times New Roman" w:cs="Times New Roman"/>
          <w:sz w:val="24"/>
          <w:szCs w:val="24"/>
        </w:rPr>
        <w:t>r</w:t>
      </w:r>
      <w:proofErr w:type="spellEnd"/>
      <w:r w:rsidR="009F6E10">
        <w:rPr>
          <w:rFonts w:ascii="Times New Roman" w:hAnsi="Times New Roman" w:cs="Times New Roman"/>
          <w:sz w:val="24"/>
          <w:szCs w:val="24"/>
        </w:rPr>
        <w:t xml:space="preserve"> (1977) argued that women require mentoring more so than men in order to overcome the inequities and unequal opportunities within gendered organizations. When organizational structures are not equally permeable for everyone, people and networks become critical conduits for career progression. However, researchers have noted the difficulties professional women face in forming mentoring relationships (Dean, 2009). </w:t>
      </w:r>
      <w:r w:rsidR="00AC6F6E">
        <w:rPr>
          <w:rFonts w:ascii="Times New Roman" w:hAnsi="Times New Roman" w:cs="Times New Roman"/>
          <w:sz w:val="24"/>
          <w:szCs w:val="24"/>
        </w:rPr>
        <w:t xml:space="preserve">Since many mentoring relationships begin when the prospective mentor identifies with his or her mentee, it is particularly problematic </w:t>
      </w:r>
      <w:r w:rsidR="00B64990">
        <w:rPr>
          <w:rFonts w:ascii="Times New Roman" w:hAnsi="Times New Roman" w:cs="Times New Roman"/>
          <w:sz w:val="24"/>
          <w:szCs w:val="24"/>
        </w:rPr>
        <w:t xml:space="preserve">that mentors often overlook “those who are unlike themselves” (Hall and Sandler, 1983) intentionally or unintentionally perpetuating the “old boys network.” </w:t>
      </w:r>
      <w:r w:rsidR="00043A48">
        <w:rPr>
          <w:rFonts w:ascii="Times New Roman" w:hAnsi="Times New Roman" w:cs="Times New Roman"/>
          <w:sz w:val="24"/>
          <w:szCs w:val="24"/>
        </w:rPr>
        <w:t>Whether because of a small number of available senior women or because of limited access to networks where mentors can be found, women must work harder to initiate the mentoring relationship.</w:t>
      </w:r>
    </w:p>
    <w:p w:rsidR="00F46467" w:rsidRDefault="00F46467" w:rsidP="004364F2">
      <w:pPr>
        <w:spacing w:after="0"/>
        <w:rPr>
          <w:rFonts w:ascii="Times New Roman" w:hAnsi="Times New Roman" w:cs="Times New Roman"/>
          <w:sz w:val="24"/>
          <w:szCs w:val="24"/>
        </w:rPr>
      </w:pPr>
    </w:p>
    <w:p w:rsidR="002260F8" w:rsidRDefault="00043A48" w:rsidP="004364F2">
      <w:pPr>
        <w:spacing w:after="0"/>
        <w:rPr>
          <w:rFonts w:ascii="Times New Roman" w:hAnsi="Times New Roman" w:cs="Times New Roman"/>
          <w:sz w:val="24"/>
          <w:szCs w:val="24"/>
        </w:rPr>
      </w:pPr>
      <w:r>
        <w:rPr>
          <w:rFonts w:ascii="Times New Roman" w:hAnsi="Times New Roman" w:cs="Times New Roman"/>
          <w:sz w:val="24"/>
          <w:szCs w:val="24"/>
        </w:rPr>
        <w:t>A</w:t>
      </w:r>
      <w:r w:rsidR="00B64990">
        <w:rPr>
          <w:rFonts w:ascii="Times New Roman" w:hAnsi="Times New Roman" w:cs="Times New Roman"/>
          <w:sz w:val="24"/>
          <w:szCs w:val="24"/>
        </w:rPr>
        <w:t xml:space="preserve"> study of 657 women Chief Academic Officers (CAOs) at</w:t>
      </w:r>
      <w:r>
        <w:rPr>
          <w:rFonts w:ascii="Times New Roman" w:hAnsi="Times New Roman" w:cs="Times New Roman"/>
          <w:sz w:val="24"/>
          <w:szCs w:val="24"/>
        </w:rPr>
        <w:t xml:space="preserve"> U.S. colleges and universities confirms</w:t>
      </w:r>
      <w:r w:rsidR="00B64990">
        <w:rPr>
          <w:rFonts w:ascii="Times New Roman" w:hAnsi="Times New Roman" w:cs="Times New Roman"/>
          <w:sz w:val="24"/>
          <w:szCs w:val="24"/>
        </w:rPr>
        <w:t xml:space="preserve"> the positive role of mentors</w:t>
      </w:r>
      <w:r>
        <w:rPr>
          <w:rFonts w:ascii="Times New Roman" w:hAnsi="Times New Roman" w:cs="Times New Roman"/>
          <w:sz w:val="24"/>
          <w:szCs w:val="24"/>
        </w:rPr>
        <w:t xml:space="preserve"> (Dean, </w:t>
      </w:r>
      <w:r w:rsidRPr="00043A48">
        <w:rPr>
          <w:rFonts w:ascii="Times New Roman" w:hAnsi="Times New Roman" w:cs="Times New Roman"/>
          <w:sz w:val="24"/>
          <w:szCs w:val="24"/>
        </w:rPr>
        <w:t>2009)</w:t>
      </w:r>
      <w:r w:rsidR="00B64990">
        <w:rPr>
          <w:rFonts w:ascii="Times New Roman" w:hAnsi="Times New Roman" w:cs="Times New Roman"/>
          <w:sz w:val="24"/>
          <w:szCs w:val="24"/>
        </w:rPr>
        <w:t xml:space="preserve">. A majority of women CAOs had a mentor at some point in their career (82%) and many were still being actively mentored (47%). </w:t>
      </w:r>
      <w:r w:rsidR="001310FB">
        <w:rPr>
          <w:rFonts w:ascii="Times New Roman" w:hAnsi="Times New Roman" w:cs="Times New Roman"/>
          <w:sz w:val="24"/>
          <w:szCs w:val="24"/>
        </w:rPr>
        <w:t xml:space="preserve">Women perceived their mentors as incredible professional </w:t>
      </w:r>
      <w:r>
        <w:rPr>
          <w:rFonts w:ascii="Times New Roman" w:hAnsi="Times New Roman" w:cs="Times New Roman"/>
          <w:sz w:val="24"/>
          <w:szCs w:val="24"/>
        </w:rPr>
        <w:t>assets, as resources, as guides,</w:t>
      </w:r>
      <w:r w:rsidR="001310FB">
        <w:rPr>
          <w:rFonts w:ascii="Times New Roman" w:hAnsi="Times New Roman" w:cs="Times New Roman"/>
          <w:sz w:val="24"/>
          <w:szCs w:val="24"/>
        </w:rPr>
        <w:t xml:space="preserve"> and </w:t>
      </w:r>
      <w:r>
        <w:rPr>
          <w:rFonts w:ascii="Times New Roman" w:hAnsi="Times New Roman" w:cs="Times New Roman"/>
          <w:sz w:val="24"/>
          <w:szCs w:val="24"/>
        </w:rPr>
        <w:t xml:space="preserve">as </w:t>
      </w:r>
      <w:r w:rsidR="001310FB">
        <w:rPr>
          <w:rFonts w:ascii="Times New Roman" w:hAnsi="Times New Roman" w:cs="Times New Roman"/>
          <w:sz w:val="24"/>
          <w:szCs w:val="24"/>
        </w:rPr>
        <w:t xml:space="preserve">role models who supported and facilitated their professional development and advancement opportunities. The relationships exhibited caring, loyalty, and constant encouragement—a </w:t>
      </w:r>
      <w:r w:rsidR="001310FB">
        <w:rPr>
          <w:rFonts w:ascii="Times New Roman" w:hAnsi="Times New Roman" w:cs="Times New Roman"/>
          <w:sz w:val="24"/>
          <w:szCs w:val="24"/>
        </w:rPr>
        <w:lastRenderedPageBreak/>
        <w:t>powerful combination for women. Yet, the research also demonstrated that these powerful relationships are most likely to develop within institutions that create mentoring cultures through support, resources, and positive rewards. Further, mentoring drops off as women age and advance to higher positions within the institution.</w:t>
      </w:r>
      <w:r w:rsidR="00FA28EC">
        <w:rPr>
          <w:rFonts w:ascii="Times New Roman" w:hAnsi="Times New Roman" w:cs="Times New Roman"/>
          <w:sz w:val="24"/>
          <w:szCs w:val="24"/>
        </w:rPr>
        <w:t xml:space="preserve"> If the ultimate goal is to promote more women to presidencies, consistent mentoring along the career ladder is critical.</w:t>
      </w:r>
      <w:r w:rsidR="001310FB">
        <w:rPr>
          <w:rFonts w:ascii="Times New Roman" w:hAnsi="Times New Roman" w:cs="Times New Roman"/>
          <w:sz w:val="24"/>
          <w:szCs w:val="24"/>
        </w:rPr>
        <w:t xml:space="preserve"> Although fewer than half of higher education institutions in the U.S. have leadership development programs for women and people of color, opportunities exist elsewhere through national professional development programs. </w:t>
      </w:r>
      <w:r w:rsidR="00F46467">
        <w:rPr>
          <w:rFonts w:ascii="Times New Roman" w:hAnsi="Times New Roman" w:cs="Times New Roman"/>
          <w:sz w:val="24"/>
          <w:szCs w:val="24"/>
        </w:rPr>
        <w:t xml:space="preserve">All of the accumulated evidence suggests </w:t>
      </w:r>
      <w:r>
        <w:rPr>
          <w:rFonts w:ascii="Times New Roman" w:hAnsi="Times New Roman" w:cs="Times New Roman"/>
          <w:sz w:val="24"/>
          <w:szCs w:val="24"/>
        </w:rPr>
        <w:t xml:space="preserve">that </w:t>
      </w:r>
      <w:r w:rsidR="00F46467">
        <w:rPr>
          <w:rFonts w:ascii="Times New Roman" w:hAnsi="Times New Roman" w:cs="Times New Roman"/>
          <w:sz w:val="24"/>
          <w:szCs w:val="24"/>
        </w:rPr>
        <w:t>mentoring works—for those at the beginning of their careers (</w:t>
      </w:r>
      <w:proofErr w:type="spellStart"/>
      <w:r w:rsidR="00F46467">
        <w:rPr>
          <w:rFonts w:ascii="Times New Roman" w:hAnsi="Times New Roman" w:cs="Times New Roman"/>
          <w:sz w:val="24"/>
          <w:szCs w:val="24"/>
        </w:rPr>
        <w:t>Blau</w:t>
      </w:r>
      <w:proofErr w:type="spellEnd"/>
      <w:r w:rsidR="00F46467">
        <w:rPr>
          <w:rFonts w:ascii="Times New Roman" w:hAnsi="Times New Roman" w:cs="Times New Roman"/>
          <w:sz w:val="24"/>
          <w:szCs w:val="24"/>
        </w:rPr>
        <w:t xml:space="preserve">, Currie, </w:t>
      </w:r>
      <w:proofErr w:type="spellStart"/>
      <w:r w:rsidR="00F46467">
        <w:rPr>
          <w:rFonts w:ascii="Times New Roman" w:hAnsi="Times New Roman" w:cs="Times New Roman"/>
          <w:sz w:val="24"/>
          <w:szCs w:val="24"/>
        </w:rPr>
        <w:t>Croson</w:t>
      </w:r>
      <w:proofErr w:type="spellEnd"/>
      <w:r w:rsidR="00F46467">
        <w:rPr>
          <w:rFonts w:ascii="Times New Roman" w:hAnsi="Times New Roman" w:cs="Times New Roman"/>
          <w:sz w:val="24"/>
          <w:szCs w:val="24"/>
        </w:rPr>
        <w:t xml:space="preserve">, and </w:t>
      </w:r>
      <w:proofErr w:type="spellStart"/>
      <w:r w:rsidR="00F46467">
        <w:rPr>
          <w:rFonts w:ascii="Times New Roman" w:hAnsi="Times New Roman" w:cs="Times New Roman"/>
          <w:sz w:val="24"/>
          <w:szCs w:val="24"/>
        </w:rPr>
        <w:t>Ginther</w:t>
      </w:r>
      <w:proofErr w:type="spellEnd"/>
      <w:r w:rsidR="00F46467">
        <w:rPr>
          <w:rFonts w:ascii="Times New Roman" w:hAnsi="Times New Roman" w:cs="Times New Roman"/>
          <w:sz w:val="24"/>
          <w:szCs w:val="24"/>
        </w:rPr>
        <w:t xml:space="preserve">, 2010) and those at the senior level of academic leadership (Bornstein, 2009). </w:t>
      </w:r>
    </w:p>
    <w:p w:rsidR="00043A48" w:rsidRDefault="00043A48" w:rsidP="004364F2">
      <w:pPr>
        <w:spacing w:after="0"/>
        <w:rPr>
          <w:rFonts w:ascii="Times New Roman" w:hAnsi="Times New Roman" w:cs="Times New Roman"/>
          <w:sz w:val="24"/>
          <w:szCs w:val="24"/>
        </w:rPr>
      </w:pPr>
    </w:p>
    <w:p w:rsidR="00FA28EC" w:rsidRDefault="00380F3A" w:rsidP="004364F2">
      <w:pPr>
        <w:spacing w:after="0"/>
        <w:rPr>
          <w:rFonts w:ascii="Times New Roman" w:hAnsi="Times New Roman" w:cs="Times New Roman"/>
          <w:sz w:val="24"/>
          <w:szCs w:val="24"/>
        </w:rPr>
      </w:pPr>
      <w:r>
        <w:rPr>
          <w:rFonts w:ascii="Times New Roman" w:hAnsi="Times New Roman" w:cs="Times New Roman"/>
          <w:sz w:val="24"/>
          <w:szCs w:val="24"/>
        </w:rPr>
        <w:t xml:space="preserve">The benefits to mentoring extend </w:t>
      </w:r>
      <w:r w:rsidRPr="0023619B">
        <w:rPr>
          <w:rFonts w:ascii="Times New Roman" w:hAnsi="Times New Roman" w:cs="Times New Roman"/>
          <w:b/>
          <w:sz w:val="24"/>
          <w:szCs w:val="24"/>
        </w:rPr>
        <w:t>to d</w:t>
      </w:r>
      <w:r w:rsidR="0006250E" w:rsidRPr="0023619B">
        <w:rPr>
          <w:rFonts w:ascii="Times New Roman" w:hAnsi="Times New Roman" w:cs="Times New Roman"/>
          <w:b/>
          <w:sz w:val="24"/>
          <w:szCs w:val="24"/>
        </w:rPr>
        <w:t xml:space="preserve">eveloping </w:t>
      </w:r>
      <w:r w:rsidR="0023619B">
        <w:rPr>
          <w:rFonts w:ascii="Times New Roman" w:hAnsi="Times New Roman" w:cs="Times New Roman"/>
          <w:b/>
          <w:sz w:val="24"/>
          <w:szCs w:val="24"/>
        </w:rPr>
        <w:t xml:space="preserve">early </w:t>
      </w:r>
      <w:r w:rsidR="0006250E" w:rsidRPr="0023619B">
        <w:rPr>
          <w:rFonts w:ascii="Times New Roman" w:hAnsi="Times New Roman" w:cs="Times New Roman"/>
          <w:b/>
          <w:sz w:val="24"/>
          <w:szCs w:val="24"/>
        </w:rPr>
        <w:t>career expectations</w:t>
      </w:r>
      <w:r w:rsidR="0006250E">
        <w:rPr>
          <w:rFonts w:ascii="Times New Roman" w:hAnsi="Times New Roman" w:cs="Times New Roman"/>
          <w:sz w:val="24"/>
          <w:szCs w:val="24"/>
        </w:rPr>
        <w:t xml:space="preserve"> and exercising “intentionality” in constructing a career path</w:t>
      </w:r>
      <w:r>
        <w:rPr>
          <w:rFonts w:ascii="Times New Roman" w:hAnsi="Times New Roman" w:cs="Times New Roman"/>
          <w:sz w:val="24"/>
          <w:szCs w:val="24"/>
        </w:rPr>
        <w:t xml:space="preserve">. In </w:t>
      </w:r>
      <w:r w:rsidR="00D35B99">
        <w:rPr>
          <w:rFonts w:ascii="Times New Roman" w:hAnsi="Times New Roman" w:cs="Times New Roman"/>
          <w:sz w:val="24"/>
          <w:szCs w:val="24"/>
        </w:rPr>
        <w:t xml:space="preserve">a study of community college </w:t>
      </w:r>
      <w:r w:rsidR="00901BF7">
        <w:rPr>
          <w:rFonts w:ascii="Times New Roman" w:hAnsi="Times New Roman" w:cs="Times New Roman"/>
          <w:sz w:val="24"/>
          <w:szCs w:val="24"/>
        </w:rPr>
        <w:t>presidents</w:t>
      </w:r>
      <w:r w:rsidR="00D35B99">
        <w:rPr>
          <w:rFonts w:ascii="Times New Roman" w:hAnsi="Times New Roman" w:cs="Times New Roman"/>
          <w:sz w:val="24"/>
          <w:szCs w:val="24"/>
        </w:rPr>
        <w:t xml:space="preserve">, Eddy (2009) found that all of the men but none of the women intentionally planned to ascend to a presidency. </w:t>
      </w:r>
      <w:r w:rsidR="00B02214">
        <w:rPr>
          <w:rFonts w:ascii="Times New Roman" w:hAnsi="Times New Roman" w:cs="Times New Roman"/>
          <w:sz w:val="24"/>
          <w:szCs w:val="24"/>
        </w:rPr>
        <w:t xml:space="preserve">As one woman in the study noted, </w:t>
      </w:r>
      <w:r w:rsidR="001A460A">
        <w:rPr>
          <w:rFonts w:ascii="Times New Roman" w:hAnsi="Times New Roman" w:cs="Times New Roman"/>
          <w:sz w:val="24"/>
          <w:szCs w:val="24"/>
        </w:rPr>
        <w:t>“</w:t>
      </w:r>
      <w:r w:rsidR="00B02214">
        <w:rPr>
          <w:rFonts w:ascii="Times New Roman" w:hAnsi="Times New Roman" w:cs="Times New Roman"/>
          <w:sz w:val="24"/>
          <w:szCs w:val="24"/>
        </w:rPr>
        <w:t>It wasn’t something that I felt strongly about. I mean, I was considering it and I guess I kept thinking what harm would it to do apply for this position here and what harm would it do to pursue the next step. It was kind of like, well, I’d take one step and see if that felt okay and then take the next step</w:t>
      </w:r>
      <w:r w:rsidR="001A460A">
        <w:rPr>
          <w:rFonts w:ascii="Times New Roman" w:hAnsi="Times New Roman" w:cs="Times New Roman"/>
          <w:sz w:val="24"/>
          <w:szCs w:val="24"/>
        </w:rPr>
        <w:t>”</w:t>
      </w:r>
      <w:r w:rsidR="00B02214">
        <w:rPr>
          <w:rFonts w:ascii="Times New Roman" w:hAnsi="Times New Roman" w:cs="Times New Roman"/>
          <w:sz w:val="24"/>
          <w:szCs w:val="24"/>
        </w:rPr>
        <w:t xml:space="preserve"> (Eddy, 2009, p.20)</w:t>
      </w:r>
      <w:r w:rsidR="001A460A">
        <w:rPr>
          <w:rFonts w:ascii="Times New Roman" w:hAnsi="Times New Roman" w:cs="Times New Roman"/>
          <w:sz w:val="24"/>
          <w:szCs w:val="24"/>
        </w:rPr>
        <w:t>.</w:t>
      </w:r>
      <w:r w:rsidR="00A1502A">
        <w:rPr>
          <w:rFonts w:ascii="Times New Roman" w:hAnsi="Times New Roman" w:cs="Times New Roman"/>
          <w:sz w:val="24"/>
          <w:szCs w:val="24"/>
        </w:rPr>
        <w:t xml:space="preserve"> </w:t>
      </w:r>
      <w:r w:rsidR="00B02214">
        <w:rPr>
          <w:rFonts w:ascii="Times New Roman" w:hAnsi="Times New Roman" w:cs="Times New Roman"/>
          <w:sz w:val="24"/>
          <w:szCs w:val="24"/>
        </w:rPr>
        <w:t>Men</w:t>
      </w:r>
      <w:r w:rsidR="00A1502A">
        <w:rPr>
          <w:rFonts w:ascii="Times New Roman" w:hAnsi="Times New Roman" w:cs="Times New Roman"/>
          <w:sz w:val="24"/>
          <w:szCs w:val="24"/>
        </w:rPr>
        <w:t>, on the other hand,</w:t>
      </w:r>
      <w:r w:rsidR="00B02214">
        <w:rPr>
          <w:rFonts w:ascii="Times New Roman" w:hAnsi="Times New Roman" w:cs="Times New Roman"/>
          <w:sz w:val="24"/>
          <w:szCs w:val="24"/>
        </w:rPr>
        <w:t xml:space="preserve"> actively sought their presidencies through encouragement of mentors, through a series of promotions over time, and with an intentionality that was lacking in the female participants. </w:t>
      </w:r>
      <w:proofErr w:type="gramStart"/>
      <w:r w:rsidR="00A1502A">
        <w:rPr>
          <w:rFonts w:ascii="Times New Roman" w:hAnsi="Times New Roman" w:cs="Times New Roman"/>
          <w:sz w:val="24"/>
          <w:szCs w:val="24"/>
        </w:rPr>
        <w:t>“</w:t>
      </w:r>
      <w:r w:rsidR="00B02214">
        <w:rPr>
          <w:rFonts w:ascii="Times New Roman" w:hAnsi="Times New Roman" w:cs="Times New Roman"/>
          <w:sz w:val="24"/>
          <w:szCs w:val="24"/>
        </w:rPr>
        <w:t>Men operated with an assumed right to the position and an unquestioned link between their gender and the position” (p. 21).</w:t>
      </w:r>
      <w:proofErr w:type="gramEnd"/>
      <w:r w:rsidR="00B02214">
        <w:rPr>
          <w:rFonts w:ascii="Times New Roman" w:hAnsi="Times New Roman" w:cs="Times New Roman"/>
          <w:sz w:val="24"/>
          <w:szCs w:val="24"/>
        </w:rPr>
        <w:t xml:space="preserve"> </w:t>
      </w:r>
      <w:r w:rsidR="001A460A">
        <w:rPr>
          <w:rFonts w:ascii="Times New Roman" w:hAnsi="Times New Roman" w:cs="Times New Roman"/>
          <w:sz w:val="24"/>
          <w:szCs w:val="24"/>
        </w:rPr>
        <w:t xml:space="preserve"> </w:t>
      </w:r>
      <w:r w:rsidR="0023619B">
        <w:rPr>
          <w:rFonts w:ascii="Times New Roman" w:hAnsi="Times New Roman" w:cs="Times New Roman"/>
          <w:sz w:val="24"/>
          <w:szCs w:val="24"/>
        </w:rPr>
        <w:t>Sheryl Sandberg’s admonition, “Don’t leave before you leave” has relevance here. It may be that a</w:t>
      </w:r>
      <w:r w:rsidR="00A370D3">
        <w:rPr>
          <w:rFonts w:ascii="Times New Roman" w:hAnsi="Times New Roman" w:cs="Times New Roman"/>
          <w:sz w:val="24"/>
          <w:szCs w:val="24"/>
        </w:rPr>
        <w:t>s a</w:t>
      </w:r>
      <w:r w:rsidR="0023619B">
        <w:rPr>
          <w:rFonts w:ascii="Times New Roman" w:hAnsi="Times New Roman" w:cs="Times New Roman"/>
          <w:sz w:val="24"/>
          <w:szCs w:val="24"/>
        </w:rPr>
        <w:t xml:space="preserve"> woman learns more about the various leadership roles within the institution, some will be of more interest than others</w:t>
      </w:r>
      <w:r w:rsidR="00A370D3">
        <w:rPr>
          <w:rFonts w:ascii="Times New Roman" w:hAnsi="Times New Roman" w:cs="Times New Roman"/>
          <w:sz w:val="24"/>
          <w:szCs w:val="24"/>
        </w:rPr>
        <w:t>;</w:t>
      </w:r>
      <w:r w:rsidR="0023619B">
        <w:rPr>
          <w:rFonts w:ascii="Times New Roman" w:hAnsi="Times New Roman" w:cs="Times New Roman"/>
          <w:sz w:val="24"/>
          <w:szCs w:val="24"/>
        </w:rPr>
        <w:t xml:space="preserve"> but women with s</w:t>
      </w:r>
      <w:r w:rsidR="00A370D3">
        <w:rPr>
          <w:rFonts w:ascii="Times New Roman" w:hAnsi="Times New Roman" w:cs="Times New Roman"/>
          <w:sz w:val="24"/>
          <w:szCs w:val="24"/>
        </w:rPr>
        <w:t>kill and talent</w:t>
      </w:r>
      <w:r w:rsidR="0023619B">
        <w:rPr>
          <w:rFonts w:ascii="Times New Roman" w:hAnsi="Times New Roman" w:cs="Times New Roman"/>
          <w:sz w:val="24"/>
          <w:szCs w:val="24"/>
        </w:rPr>
        <w:t xml:space="preserve"> should </w:t>
      </w:r>
      <w:r w:rsidR="00A370D3">
        <w:rPr>
          <w:rFonts w:ascii="Times New Roman" w:hAnsi="Times New Roman" w:cs="Times New Roman"/>
          <w:sz w:val="24"/>
          <w:szCs w:val="24"/>
        </w:rPr>
        <w:t xml:space="preserve">always </w:t>
      </w:r>
      <w:r w:rsidR="0023619B">
        <w:rPr>
          <w:rFonts w:ascii="Times New Roman" w:hAnsi="Times New Roman" w:cs="Times New Roman"/>
          <w:sz w:val="24"/>
          <w:szCs w:val="24"/>
        </w:rPr>
        <w:t xml:space="preserve">work and plan as if one day they will lead the institution. </w:t>
      </w:r>
    </w:p>
    <w:p w:rsidR="00FA28EC" w:rsidRDefault="00FA28EC" w:rsidP="004364F2">
      <w:pPr>
        <w:spacing w:after="0"/>
        <w:rPr>
          <w:rFonts w:ascii="Times New Roman" w:hAnsi="Times New Roman" w:cs="Times New Roman"/>
          <w:sz w:val="24"/>
          <w:szCs w:val="24"/>
        </w:rPr>
      </w:pPr>
    </w:p>
    <w:p w:rsidR="00B02214" w:rsidRDefault="00FA28EC" w:rsidP="004364F2">
      <w:pPr>
        <w:spacing w:after="0"/>
        <w:rPr>
          <w:rFonts w:ascii="Times New Roman" w:hAnsi="Times New Roman" w:cs="Times New Roman"/>
          <w:sz w:val="24"/>
          <w:szCs w:val="24"/>
        </w:rPr>
      </w:pPr>
      <w:r>
        <w:rPr>
          <w:rFonts w:ascii="Times New Roman" w:hAnsi="Times New Roman" w:cs="Times New Roman"/>
          <w:sz w:val="24"/>
          <w:szCs w:val="24"/>
        </w:rPr>
        <w:t>Curta</w:t>
      </w:r>
      <w:r w:rsidR="0023619B">
        <w:rPr>
          <w:rFonts w:ascii="Times New Roman" w:hAnsi="Times New Roman" w:cs="Times New Roman"/>
          <w:sz w:val="24"/>
          <w:szCs w:val="24"/>
        </w:rPr>
        <w:t xml:space="preserve">iled career expectations are not limited to </w:t>
      </w:r>
      <w:r>
        <w:rPr>
          <w:rFonts w:ascii="Times New Roman" w:hAnsi="Times New Roman" w:cs="Times New Roman"/>
          <w:sz w:val="24"/>
          <w:szCs w:val="24"/>
        </w:rPr>
        <w:t xml:space="preserve">the </w:t>
      </w:r>
      <w:r w:rsidR="001A460A">
        <w:rPr>
          <w:rFonts w:ascii="Times New Roman" w:hAnsi="Times New Roman" w:cs="Times New Roman"/>
          <w:sz w:val="24"/>
          <w:szCs w:val="24"/>
        </w:rPr>
        <w:t xml:space="preserve">United States. Nicola Dandridge, chief executive of Universities UK, says “I’m struck by how many women academics want to stay as academics and not move into management and administration, referring to the ghastly hours that being a vice chancellor requires and decide that that is not for them.” </w:t>
      </w:r>
      <w:r>
        <w:rPr>
          <w:rFonts w:ascii="Times New Roman" w:hAnsi="Times New Roman" w:cs="Times New Roman"/>
          <w:sz w:val="24"/>
          <w:szCs w:val="24"/>
        </w:rPr>
        <w:t xml:space="preserve">Statistically </w:t>
      </w:r>
      <w:r w:rsidR="001A460A">
        <w:rPr>
          <w:rFonts w:ascii="Times New Roman" w:hAnsi="Times New Roman" w:cs="Times New Roman"/>
          <w:sz w:val="24"/>
          <w:szCs w:val="24"/>
        </w:rPr>
        <w:t>women</w:t>
      </w:r>
      <w:r>
        <w:rPr>
          <w:rFonts w:ascii="Times New Roman" w:hAnsi="Times New Roman" w:cs="Times New Roman"/>
          <w:sz w:val="24"/>
          <w:szCs w:val="24"/>
        </w:rPr>
        <w:t xml:space="preserve"> </w:t>
      </w:r>
      <w:r w:rsidR="001A460A">
        <w:rPr>
          <w:rFonts w:ascii="Times New Roman" w:hAnsi="Times New Roman" w:cs="Times New Roman"/>
          <w:sz w:val="24"/>
          <w:szCs w:val="24"/>
        </w:rPr>
        <w:t xml:space="preserve">are more likely </w:t>
      </w:r>
      <w:r>
        <w:rPr>
          <w:rFonts w:ascii="Times New Roman" w:hAnsi="Times New Roman" w:cs="Times New Roman"/>
          <w:sz w:val="24"/>
          <w:szCs w:val="24"/>
        </w:rPr>
        <w:t>than men to succeed</w:t>
      </w:r>
      <w:r w:rsidR="001A460A">
        <w:rPr>
          <w:rFonts w:ascii="Times New Roman" w:hAnsi="Times New Roman" w:cs="Times New Roman"/>
          <w:sz w:val="24"/>
          <w:szCs w:val="24"/>
        </w:rPr>
        <w:t xml:space="preserve"> in applications for senior leadership positions</w:t>
      </w:r>
      <w:r>
        <w:rPr>
          <w:rFonts w:ascii="Times New Roman" w:hAnsi="Times New Roman" w:cs="Times New Roman"/>
          <w:sz w:val="24"/>
          <w:szCs w:val="24"/>
        </w:rPr>
        <w:t xml:space="preserve"> in the UK</w:t>
      </w:r>
      <w:r w:rsidR="001A460A">
        <w:rPr>
          <w:rFonts w:ascii="Times New Roman" w:hAnsi="Times New Roman" w:cs="Times New Roman"/>
          <w:sz w:val="24"/>
          <w:szCs w:val="24"/>
        </w:rPr>
        <w:t>, but women do not apply in the same numbers as men (</w:t>
      </w:r>
      <w:proofErr w:type="spellStart"/>
      <w:r w:rsidR="001A460A">
        <w:rPr>
          <w:rFonts w:ascii="Times New Roman" w:hAnsi="Times New Roman" w:cs="Times New Roman"/>
          <w:sz w:val="24"/>
          <w:szCs w:val="24"/>
        </w:rPr>
        <w:t>Anyangwe</w:t>
      </w:r>
      <w:proofErr w:type="spellEnd"/>
      <w:r w:rsidR="001A460A">
        <w:rPr>
          <w:rFonts w:ascii="Times New Roman" w:hAnsi="Times New Roman" w:cs="Times New Roman"/>
          <w:sz w:val="24"/>
          <w:szCs w:val="24"/>
        </w:rPr>
        <w:t xml:space="preserve">, 2011). </w:t>
      </w:r>
      <w:r w:rsidR="00A1502A">
        <w:rPr>
          <w:rFonts w:ascii="Times New Roman" w:hAnsi="Times New Roman" w:cs="Times New Roman"/>
          <w:sz w:val="24"/>
          <w:szCs w:val="24"/>
        </w:rPr>
        <w:t>At an earlier stage</w:t>
      </w:r>
      <w:r w:rsidR="00A370D3">
        <w:rPr>
          <w:rFonts w:ascii="Times New Roman" w:hAnsi="Times New Roman" w:cs="Times New Roman"/>
          <w:sz w:val="24"/>
          <w:szCs w:val="24"/>
        </w:rPr>
        <w:t xml:space="preserve"> in the academic career</w:t>
      </w:r>
      <w:r w:rsidR="00A1502A">
        <w:rPr>
          <w:rFonts w:ascii="Times New Roman" w:hAnsi="Times New Roman" w:cs="Times New Roman"/>
          <w:sz w:val="24"/>
          <w:szCs w:val="24"/>
        </w:rPr>
        <w:t>, one of the main risks</w:t>
      </w:r>
      <w:r w:rsidR="00E30440">
        <w:rPr>
          <w:rFonts w:ascii="Times New Roman" w:hAnsi="Times New Roman" w:cs="Times New Roman"/>
          <w:sz w:val="24"/>
          <w:szCs w:val="24"/>
        </w:rPr>
        <w:t xml:space="preserve"> predicting</w:t>
      </w:r>
      <w:r w:rsidR="00A1502A">
        <w:rPr>
          <w:rFonts w:ascii="Times New Roman" w:hAnsi="Times New Roman" w:cs="Times New Roman"/>
          <w:sz w:val="24"/>
          <w:szCs w:val="24"/>
        </w:rPr>
        <w:t xml:space="preserve"> women</w:t>
      </w:r>
      <w:r w:rsidR="00E30440">
        <w:rPr>
          <w:rFonts w:ascii="Times New Roman" w:hAnsi="Times New Roman" w:cs="Times New Roman"/>
          <w:sz w:val="24"/>
          <w:szCs w:val="24"/>
        </w:rPr>
        <w:t xml:space="preserve">’s exit </w:t>
      </w:r>
      <w:r w:rsidR="00A1502A">
        <w:rPr>
          <w:rFonts w:ascii="Times New Roman" w:hAnsi="Times New Roman" w:cs="Times New Roman"/>
          <w:sz w:val="24"/>
          <w:szCs w:val="24"/>
        </w:rPr>
        <w:t>f</w:t>
      </w:r>
      <w:r w:rsidR="00E30440">
        <w:rPr>
          <w:rFonts w:ascii="Times New Roman" w:hAnsi="Times New Roman" w:cs="Times New Roman"/>
          <w:sz w:val="24"/>
          <w:szCs w:val="24"/>
        </w:rPr>
        <w:t>rom</w:t>
      </w:r>
      <w:r w:rsidR="00A1502A">
        <w:rPr>
          <w:rFonts w:ascii="Times New Roman" w:hAnsi="Times New Roman" w:cs="Times New Roman"/>
          <w:sz w:val="24"/>
          <w:szCs w:val="24"/>
        </w:rPr>
        <w:t xml:space="preserve"> higher education prior to achieving tenure is a lack of </w:t>
      </w:r>
      <w:r w:rsidR="00E30440">
        <w:rPr>
          <w:rFonts w:ascii="Times New Roman" w:hAnsi="Times New Roman" w:cs="Times New Roman"/>
          <w:sz w:val="24"/>
          <w:szCs w:val="24"/>
        </w:rPr>
        <w:t xml:space="preserve">well-developed </w:t>
      </w:r>
      <w:r w:rsidR="00A1502A">
        <w:rPr>
          <w:rFonts w:ascii="Times New Roman" w:hAnsi="Times New Roman" w:cs="Times New Roman"/>
          <w:sz w:val="24"/>
          <w:szCs w:val="24"/>
        </w:rPr>
        <w:t>career expectations</w:t>
      </w:r>
      <w:r w:rsidR="00E30440">
        <w:rPr>
          <w:rFonts w:ascii="Times New Roman" w:hAnsi="Times New Roman" w:cs="Times New Roman"/>
          <w:sz w:val="24"/>
          <w:szCs w:val="24"/>
        </w:rPr>
        <w:t xml:space="preserve">. </w:t>
      </w:r>
      <w:r w:rsidR="00B02214">
        <w:rPr>
          <w:rFonts w:ascii="Times New Roman" w:hAnsi="Times New Roman" w:cs="Times New Roman"/>
          <w:sz w:val="24"/>
          <w:szCs w:val="24"/>
        </w:rPr>
        <w:t xml:space="preserve">For women to advance to positions of academic leadership there must be more intentionality in constructing a viable path within the organization, acknowledging and overcoming the obstacles presented by gender. </w:t>
      </w:r>
    </w:p>
    <w:p w:rsidR="0006250E" w:rsidRDefault="0006250E" w:rsidP="004364F2">
      <w:pPr>
        <w:spacing w:after="0"/>
        <w:rPr>
          <w:rFonts w:ascii="Times New Roman" w:hAnsi="Times New Roman" w:cs="Times New Roman"/>
          <w:sz w:val="24"/>
          <w:szCs w:val="24"/>
        </w:rPr>
      </w:pPr>
    </w:p>
    <w:p w:rsidR="00EB6A1B" w:rsidRDefault="00EB6A1B" w:rsidP="004364F2">
      <w:pPr>
        <w:spacing w:after="0"/>
        <w:rPr>
          <w:rFonts w:ascii="Times New Roman" w:hAnsi="Times New Roman" w:cs="Times New Roman"/>
          <w:sz w:val="24"/>
          <w:szCs w:val="24"/>
        </w:rPr>
      </w:pPr>
    </w:p>
    <w:p w:rsidR="00EB6A1B" w:rsidRDefault="00EB6A1B" w:rsidP="004364F2">
      <w:pPr>
        <w:spacing w:after="0"/>
        <w:rPr>
          <w:rFonts w:ascii="Times New Roman" w:hAnsi="Times New Roman" w:cs="Times New Roman"/>
          <w:sz w:val="24"/>
          <w:szCs w:val="24"/>
        </w:rPr>
      </w:pPr>
    </w:p>
    <w:p w:rsidR="00EB6A1B" w:rsidRDefault="00EB6A1B" w:rsidP="004364F2">
      <w:pPr>
        <w:spacing w:after="0"/>
        <w:rPr>
          <w:rFonts w:ascii="Times New Roman" w:hAnsi="Times New Roman" w:cs="Times New Roman"/>
          <w:sz w:val="24"/>
          <w:szCs w:val="24"/>
        </w:rPr>
      </w:pPr>
    </w:p>
    <w:p w:rsidR="00343100" w:rsidRDefault="0006250E" w:rsidP="004364F2">
      <w:pPr>
        <w:spacing w:after="0"/>
        <w:rPr>
          <w:rFonts w:ascii="Times New Roman" w:hAnsi="Times New Roman" w:cs="Times New Roman"/>
          <w:b/>
          <w:i/>
          <w:sz w:val="24"/>
          <w:szCs w:val="24"/>
        </w:rPr>
      </w:pPr>
      <w:r>
        <w:rPr>
          <w:rFonts w:ascii="Times New Roman" w:hAnsi="Times New Roman" w:cs="Times New Roman"/>
          <w:b/>
          <w:i/>
          <w:sz w:val="24"/>
          <w:szCs w:val="24"/>
        </w:rPr>
        <w:lastRenderedPageBreak/>
        <w:t>Conclusion</w:t>
      </w:r>
    </w:p>
    <w:p w:rsidR="00EB6A1B" w:rsidRDefault="00EB6A1B" w:rsidP="004364F2">
      <w:pPr>
        <w:spacing w:after="0"/>
        <w:rPr>
          <w:rFonts w:ascii="Times New Roman" w:hAnsi="Times New Roman" w:cs="Times New Roman"/>
          <w:b/>
          <w:i/>
          <w:sz w:val="24"/>
          <w:szCs w:val="24"/>
        </w:rPr>
      </w:pPr>
    </w:p>
    <w:p w:rsidR="009F6E10" w:rsidRDefault="007E2EF3" w:rsidP="004364F2">
      <w:pPr>
        <w:spacing w:after="0"/>
        <w:rPr>
          <w:rFonts w:ascii="Times New Roman" w:hAnsi="Times New Roman" w:cs="Times New Roman"/>
          <w:sz w:val="24"/>
          <w:szCs w:val="24"/>
        </w:rPr>
      </w:pPr>
      <w:r>
        <w:rPr>
          <w:rFonts w:ascii="Times New Roman" w:hAnsi="Times New Roman" w:cs="Times New Roman"/>
          <w:sz w:val="24"/>
          <w:szCs w:val="24"/>
        </w:rPr>
        <w:t>Leadership is a socially constructed role (</w:t>
      </w:r>
      <w:r w:rsidR="00343100">
        <w:rPr>
          <w:rFonts w:ascii="Times New Roman" w:hAnsi="Times New Roman" w:cs="Times New Roman"/>
          <w:sz w:val="24"/>
          <w:szCs w:val="24"/>
        </w:rPr>
        <w:t xml:space="preserve">Dean, Bracken, and Allen, 2009). </w:t>
      </w:r>
      <w:r w:rsidR="00B02214">
        <w:rPr>
          <w:rFonts w:ascii="Times New Roman" w:hAnsi="Times New Roman" w:cs="Times New Roman"/>
          <w:sz w:val="24"/>
          <w:szCs w:val="24"/>
        </w:rPr>
        <w:t xml:space="preserve">Women have the </w:t>
      </w:r>
      <w:r w:rsidR="00C642B3">
        <w:rPr>
          <w:rFonts w:ascii="Times New Roman" w:hAnsi="Times New Roman" w:cs="Times New Roman"/>
          <w:sz w:val="24"/>
          <w:szCs w:val="24"/>
        </w:rPr>
        <w:t xml:space="preserve">skills, </w:t>
      </w:r>
      <w:r w:rsidR="00B02214">
        <w:rPr>
          <w:rFonts w:ascii="Times New Roman" w:hAnsi="Times New Roman" w:cs="Times New Roman"/>
          <w:sz w:val="24"/>
          <w:szCs w:val="24"/>
        </w:rPr>
        <w:t>aptitude and disposition to be highly effective</w:t>
      </w:r>
      <w:r w:rsidR="00FA28EC">
        <w:rPr>
          <w:rFonts w:ascii="Times New Roman" w:hAnsi="Times New Roman" w:cs="Times New Roman"/>
          <w:sz w:val="24"/>
          <w:szCs w:val="24"/>
        </w:rPr>
        <w:t xml:space="preserve"> and</w:t>
      </w:r>
      <w:r w:rsidR="00B02214">
        <w:rPr>
          <w:rFonts w:ascii="Times New Roman" w:hAnsi="Times New Roman" w:cs="Times New Roman"/>
          <w:sz w:val="24"/>
          <w:szCs w:val="24"/>
        </w:rPr>
        <w:t xml:space="preserve"> transformational leaders</w:t>
      </w:r>
      <w:r w:rsidR="00C642B3">
        <w:rPr>
          <w:rFonts w:ascii="Times New Roman" w:hAnsi="Times New Roman" w:cs="Times New Roman"/>
          <w:sz w:val="24"/>
          <w:szCs w:val="24"/>
        </w:rPr>
        <w:t>;</w:t>
      </w:r>
      <w:r w:rsidR="00B02214">
        <w:rPr>
          <w:rFonts w:ascii="Times New Roman" w:hAnsi="Times New Roman" w:cs="Times New Roman"/>
          <w:sz w:val="24"/>
          <w:szCs w:val="24"/>
        </w:rPr>
        <w:t xml:space="preserve"> the type of leader required to effect change in institutional policies and practices. </w:t>
      </w:r>
      <w:r w:rsidR="00223C92">
        <w:rPr>
          <w:rFonts w:ascii="Times New Roman" w:hAnsi="Times New Roman" w:cs="Times New Roman"/>
          <w:sz w:val="24"/>
          <w:szCs w:val="24"/>
        </w:rPr>
        <w:t>However, n</w:t>
      </w:r>
      <w:r w:rsidR="00C642B3">
        <w:rPr>
          <w:rFonts w:ascii="Times New Roman" w:hAnsi="Times New Roman" w:cs="Times New Roman"/>
          <w:sz w:val="24"/>
          <w:szCs w:val="24"/>
        </w:rPr>
        <w:t xml:space="preserve">umbers matter. </w:t>
      </w:r>
      <w:r w:rsidR="00FE153A">
        <w:rPr>
          <w:rFonts w:ascii="Times New Roman" w:hAnsi="Times New Roman" w:cs="Times New Roman"/>
          <w:sz w:val="24"/>
          <w:szCs w:val="24"/>
        </w:rPr>
        <w:t xml:space="preserve">Attaining a critical mass of women in the leadership structure is especially important </w:t>
      </w:r>
      <w:r w:rsidR="00030AB6">
        <w:rPr>
          <w:rFonts w:ascii="Times New Roman" w:hAnsi="Times New Roman" w:cs="Times New Roman"/>
          <w:sz w:val="24"/>
          <w:szCs w:val="24"/>
        </w:rPr>
        <w:t>in preparing</w:t>
      </w:r>
      <w:r w:rsidR="00FE153A">
        <w:rPr>
          <w:rFonts w:ascii="Times New Roman" w:hAnsi="Times New Roman" w:cs="Times New Roman"/>
          <w:sz w:val="24"/>
          <w:szCs w:val="24"/>
        </w:rPr>
        <w:t xml:space="preserve"> an institution for change. </w:t>
      </w:r>
      <w:proofErr w:type="gramStart"/>
      <w:r w:rsidR="00FE153A">
        <w:rPr>
          <w:rFonts w:ascii="Times New Roman" w:hAnsi="Times New Roman" w:cs="Times New Roman"/>
          <w:sz w:val="24"/>
          <w:szCs w:val="24"/>
        </w:rPr>
        <w:t>“The observation that ‘few women want to go to places where few women are’ describes a self-reinforcing cycle requiring bold organizational actio</w:t>
      </w:r>
      <w:r w:rsidR="00030AB6">
        <w:rPr>
          <w:rFonts w:ascii="Times New Roman" w:hAnsi="Times New Roman" w:cs="Times New Roman"/>
          <w:sz w:val="24"/>
          <w:szCs w:val="24"/>
        </w:rPr>
        <w:t>n to interrupt</w:t>
      </w:r>
      <w:r w:rsidR="00FE153A">
        <w:rPr>
          <w:rFonts w:ascii="Times New Roman" w:hAnsi="Times New Roman" w:cs="Times New Roman"/>
          <w:sz w:val="24"/>
          <w:szCs w:val="24"/>
        </w:rPr>
        <w:t>”</w:t>
      </w:r>
      <w:r w:rsidR="00030AB6">
        <w:rPr>
          <w:rFonts w:ascii="Times New Roman" w:hAnsi="Times New Roman" w:cs="Times New Roman"/>
          <w:sz w:val="24"/>
          <w:szCs w:val="24"/>
        </w:rPr>
        <w:t xml:space="preserve"> </w:t>
      </w:r>
      <w:r w:rsidR="00030AB6" w:rsidRPr="00030AB6">
        <w:rPr>
          <w:rFonts w:ascii="Times New Roman" w:hAnsi="Times New Roman" w:cs="Times New Roman"/>
          <w:sz w:val="24"/>
          <w:szCs w:val="24"/>
        </w:rPr>
        <w:t>(</w:t>
      </w:r>
      <w:proofErr w:type="spellStart"/>
      <w:r w:rsidR="00030AB6" w:rsidRPr="00030AB6">
        <w:rPr>
          <w:rFonts w:ascii="Times New Roman" w:hAnsi="Times New Roman" w:cs="Times New Roman"/>
          <w:sz w:val="24"/>
          <w:szCs w:val="24"/>
        </w:rPr>
        <w:t>Bilen</w:t>
      </w:r>
      <w:proofErr w:type="spellEnd"/>
      <w:r w:rsidR="00030AB6" w:rsidRPr="00030AB6">
        <w:rPr>
          <w:rFonts w:ascii="Times New Roman" w:hAnsi="Times New Roman" w:cs="Times New Roman"/>
          <w:sz w:val="24"/>
          <w:szCs w:val="24"/>
        </w:rPr>
        <w:t xml:space="preserve">-Green, </w:t>
      </w:r>
      <w:proofErr w:type="spellStart"/>
      <w:r w:rsidR="00030AB6" w:rsidRPr="00030AB6">
        <w:rPr>
          <w:rFonts w:ascii="Times New Roman" w:hAnsi="Times New Roman" w:cs="Times New Roman"/>
          <w:sz w:val="24"/>
          <w:szCs w:val="24"/>
        </w:rPr>
        <w:t>Canan</w:t>
      </w:r>
      <w:proofErr w:type="spellEnd"/>
      <w:r w:rsidR="00030AB6" w:rsidRPr="00030AB6">
        <w:rPr>
          <w:rFonts w:ascii="Times New Roman" w:hAnsi="Times New Roman" w:cs="Times New Roman"/>
          <w:sz w:val="24"/>
          <w:szCs w:val="24"/>
        </w:rPr>
        <w:t xml:space="preserve">, Karen A. </w:t>
      </w:r>
      <w:proofErr w:type="spellStart"/>
      <w:r w:rsidR="00030AB6" w:rsidRPr="00030AB6">
        <w:rPr>
          <w:rFonts w:ascii="Times New Roman" w:hAnsi="Times New Roman" w:cs="Times New Roman"/>
          <w:sz w:val="24"/>
          <w:szCs w:val="24"/>
        </w:rPr>
        <w:t>Froeli</w:t>
      </w:r>
      <w:r w:rsidR="00030AB6">
        <w:rPr>
          <w:rFonts w:ascii="Times New Roman" w:hAnsi="Times New Roman" w:cs="Times New Roman"/>
          <w:sz w:val="24"/>
          <w:szCs w:val="24"/>
        </w:rPr>
        <w:t>ch</w:t>
      </w:r>
      <w:proofErr w:type="spellEnd"/>
      <w:r w:rsidR="00030AB6">
        <w:rPr>
          <w:rFonts w:ascii="Times New Roman" w:hAnsi="Times New Roman" w:cs="Times New Roman"/>
          <w:sz w:val="24"/>
          <w:szCs w:val="24"/>
        </w:rPr>
        <w:t xml:space="preserve">, and Sarah W. Jacobson, 2008, </w:t>
      </w:r>
      <w:r w:rsidR="00FE153A">
        <w:rPr>
          <w:rFonts w:ascii="Times New Roman" w:hAnsi="Times New Roman" w:cs="Times New Roman"/>
          <w:sz w:val="24"/>
          <w:szCs w:val="24"/>
        </w:rPr>
        <w:t>p.4)</w:t>
      </w:r>
      <w:r w:rsidR="00030AB6">
        <w:rPr>
          <w:rFonts w:ascii="Times New Roman" w:hAnsi="Times New Roman" w:cs="Times New Roman"/>
          <w:sz w:val="24"/>
          <w:szCs w:val="24"/>
        </w:rPr>
        <w:t>.</w:t>
      </w:r>
      <w:proofErr w:type="gramEnd"/>
      <w:r w:rsidR="00030AB6">
        <w:rPr>
          <w:rFonts w:ascii="Times New Roman" w:hAnsi="Times New Roman" w:cs="Times New Roman"/>
          <w:sz w:val="24"/>
          <w:szCs w:val="24"/>
        </w:rPr>
        <w:t xml:space="preserve"> Individual women must also </w:t>
      </w:r>
      <w:r w:rsidR="00C642B3">
        <w:rPr>
          <w:rFonts w:ascii="Times New Roman" w:hAnsi="Times New Roman" w:cs="Times New Roman"/>
          <w:sz w:val="24"/>
          <w:szCs w:val="24"/>
        </w:rPr>
        <w:t xml:space="preserve">take direct action to </w:t>
      </w:r>
      <w:r w:rsidR="00030AB6">
        <w:rPr>
          <w:rFonts w:ascii="Times New Roman" w:hAnsi="Times New Roman" w:cs="Times New Roman"/>
          <w:sz w:val="24"/>
          <w:szCs w:val="24"/>
        </w:rPr>
        <w:t xml:space="preserve">interrupt the self-reinforcing </w:t>
      </w:r>
      <w:r w:rsidR="00223C92">
        <w:rPr>
          <w:rFonts w:ascii="Times New Roman" w:hAnsi="Times New Roman" w:cs="Times New Roman"/>
          <w:sz w:val="24"/>
          <w:szCs w:val="24"/>
        </w:rPr>
        <w:t xml:space="preserve">negative </w:t>
      </w:r>
      <w:r w:rsidR="00030AB6">
        <w:rPr>
          <w:rFonts w:ascii="Times New Roman" w:hAnsi="Times New Roman" w:cs="Times New Roman"/>
          <w:sz w:val="24"/>
          <w:szCs w:val="24"/>
        </w:rPr>
        <w:t xml:space="preserve">cycle by developing and exercising personal agency. Role models, mentoring relationships, and effective networks accelerate professional advancement, but self-efficacy (agency) is required to actively seek and exploit the daily opportunities to demonstrate leadership potential and </w:t>
      </w:r>
      <w:r w:rsidR="00C642B3">
        <w:rPr>
          <w:rFonts w:ascii="Times New Roman" w:hAnsi="Times New Roman" w:cs="Times New Roman"/>
          <w:sz w:val="24"/>
          <w:szCs w:val="24"/>
        </w:rPr>
        <w:t xml:space="preserve">an essential element in </w:t>
      </w:r>
      <w:r w:rsidR="00030AB6">
        <w:rPr>
          <w:rFonts w:ascii="Times New Roman" w:hAnsi="Times New Roman" w:cs="Times New Roman"/>
          <w:sz w:val="24"/>
          <w:szCs w:val="24"/>
        </w:rPr>
        <w:t>intentionally plan</w:t>
      </w:r>
      <w:r w:rsidR="00C642B3">
        <w:rPr>
          <w:rFonts w:ascii="Times New Roman" w:hAnsi="Times New Roman" w:cs="Times New Roman"/>
          <w:sz w:val="24"/>
          <w:szCs w:val="24"/>
        </w:rPr>
        <w:t>ning</w:t>
      </w:r>
      <w:r w:rsidR="00030AB6">
        <w:rPr>
          <w:rFonts w:ascii="Times New Roman" w:hAnsi="Times New Roman" w:cs="Times New Roman"/>
          <w:sz w:val="24"/>
          <w:szCs w:val="24"/>
        </w:rPr>
        <w:t xml:space="preserve"> for a </w:t>
      </w:r>
      <w:r w:rsidR="00C642B3">
        <w:rPr>
          <w:rFonts w:ascii="Times New Roman" w:hAnsi="Times New Roman" w:cs="Times New Roman"/>
          <w:sz w:val="24"/>
          <w:szCs w:val="24"/>
        </w:rPr>
        <w:t xml:space="preserve">career as a leader in </w:t>
      </w:r>
      <w:r w:rsidR="00030AB6">
        <w:rPr>
          <w:rFonts w:ascii="Times New Roman" w:hAnsi="Times New Roman" w:cs="Times New Roman"/>
          <w:sz w:val="24"/>
          <w:szCs w:val="24"/>
        </w:rPr>
        <w:t>higher education</w:t>
      </w:r>
      <w:r w:rsidR="00C642B3">
        <w:rPr>
          <w:rFonts w:ascii="Times New Roman" w:hAnsi="Times New Roman" w:cs="Times New Roman"/>
          <w:sz w:val="24"/>
          <w:szCs w:val="24"/>
        </w:rPr>
        <w:t>.</w:t>
      </w:r>
      <w:r w:rsidR="00223C92">
        <w:rPr>
          <w:rFonts w:ascii="Times New Roman" w:hAnsi="Times New Roman" w:cs="Times New Roman"/>
          <w:sz w:val="24"/>
          <w:szCs w:val="24"/>
        </w:rPr>
        <w:t xml:space="preserve"> Doing so requires successfully navigating and surviving the gauntlet of academic careers lived out in highly ge</w:t>
      </w:r>
      <w:r w:rsidR="00E21AEC">
        <w:rPr>
          <w:rFonts w:ascii="Times New Roman" w:hAnsi="Times New Roman" w:cs="Times New Roman"/>
          <w:sz w:val="24"/>
          <w:szCs w:val="24"/>
        </w:rPr>
        <w:t xml:space="preserve">ndered organizations. </w:t>
      </w:r>
    </w:p>
    <w:p w:rsidR="00EB6A1B" w:rsidRDefault="00EB6A1B" w:rsidP="004364F2">
      <w:pPr>
        <w:spacing w:after="0"/>
        <w:rPr>
          <w:rFonts w:ascii="Times New Roman" w:hAnsi="Times New Roman" w:cs="Times New Roman"/>
          <w:sz w:val="24"/>
          <w:szCs w:val="24"/>
        </w:rPr>
      </w:pPr>
    </w:p>
    <w:p w:rsidR="00EB6A1B" w:rsidRDefault="00EB6A1B" w:rsidP="00EB6A1B">
      <w:pPr>
        <w:spacing w:after="0"/>
        <w:rPr>
          <w:rFonts w:ascii="Times New Roman" w:hAnsi="Times New Roman" w:cs="Times New Roman"/>
          <w:sz w:val="24"/>
          <w:szCs w:val="24"/>
        </w:rPr>
      </w:pPr>
      <w:r>
        <w:rPr>
          <w:rFonts w:ascii="Times New Roman" w:hAnsi="Times New Roman" w:cs="Times New Roman"/>
          <w:sz w:val="24"/>
          <w:szCs w:val="24"/>
        </w:rPr>
        <w:t xml:space="preserve">After reading this literature and producing the paper, I believe I could have been (and should continue to be) more strategic in constructing my own path. We can’t ignore the barriers gendered institutions present, but we can decide to set them aside in favor of exercising more personal agency and taking more professional risks. Women are well suited to be academic leaders and administrators because, in general, women excel at multi-tasking, quick decision-making, inclusive agenda-setting, communication, mediating conflict, project management, and in creating a shared vision and getting buy-in from colleagues. </w:t>
      </w:r>
    </w:p>
    <w:p w:rsidR="00A370D3" w:rsidRDefault="00A370D3" w:rsidP="004364F2">
      <w:pPr>
        <w:spacing w:after="0"/>
        <w:rPr>
          <w:rFonts w:ascii="Times New Roman" w:hAnsi="Times New Roman" w:cs="Times New Roman"/>
          <w:sz w:val="24"/>
          <w:szCs w:val="24"/>
        </w:rPr>
      </w:pPr>
    </w:p>
    <w:p w:rsidR="00C642B3" w:rsidRDefault="00A370D3" w:rsidP="00413812">
      <w:pPr>
        <w:spacing w:after="0"/>
        <w:rPr>
          <w:rFonts w:ascii="Times New Roman" w:hAnsi="Times New Roman" w:cs="Times New Roman"/>
          <w:sz w:val="24"/>
          <w:szCs w:val="24"/>
        </w:rPr>
      </w:pPr>
      <w:r>
        <w:rPr>
          <w:rFonts w:ascii="Times New Roman" w:hAnsi="Times New Roman" w:cs="Times New Roman"/>
          <w:sz w:val="24"/>
          <w:szCs w:val="24"/>
        </w:rPr>
        <w:t xml:space="preserve">For those familiar with the research literature on candidate emergence and progressive political ambition, the parallels with achieving success as academic leaders is striking. The pipeline is important, but not the sole explanation for women’s underrepresentation. Attributing low numbers to women’s lack of ambition is only </w:t>
      </w:r>
      <w:r w:rsidR="00277A5F">
        <w:rPr>
          <w:rFonts w:ascii="Times New Roman" w:hAnsi="Times New Roman" w:cs="Times New Roman"/>
          <w:sz w:val="24"/>
          <w:szCs w:val="24"/>
        </w:rPr>
        <w:t xml:space="preserve">legitimate when the structural, cultural, psychological context for developing and exhibiting ambition is taken into account. Success is still more attractive in men than in women—ambition even more so. Political role models have proven important for attracting the attention of young women, but less so as a motivating force for women to declare themselves a candidate. Similarly in academe, women at the highest levels can mentor and serve as role models for those that will follow but it is less clear that they are a catalyst for women undertaking direct leadership roles themselves. </w:t>
      </w:r>
      <w:r w:rsidR="00413812">
        <w:rPr>
          <w:rFonts w:ascii="Times New Roman" w:hAnsi="Times New Roman" w:cs="Times New Roman"/>
          <w:sz w:val="24"/>
          <w:szCs w:val="24"/>
        </w:rPr>
        <w:t xml:space="preserve">Perhaps we should approach the pursuit of leadership roles more like political campaigns; </w:t>
      </w:r>
      <w:r w:rsidR="00F42161">
        <w:rPr>
          <w:rFonts w:ascii="Times New Roman" w:hAnsi="Times New Roman" w:cs="Times New Roman"/>
          <w:sz w:val="24"/>
          <w:szCs w:val="24"/>
        </w:rPr>
        <w:t xml:space="preserve">candidates don’t </w:t>
      </w:r>
      <w:r w:rsidR="00413812">
        <w:rPr>
          <w:rFonts w:ascii="Times New Roman" w:hAnsi="Times New Roman" w:cs="Times New Roman"/>
          <w:sz w:val="24"/>
          <w:szCs w:val="24"/>
        </w:rPr>
        <w:t xml:space="preserve">win an office by </w:t>
      </w:r>
      <w:r w:rsidR="00F42161">
        <w:rPr>
          <w:rFonts w:ascii="Times New Roman" w:hAnsi="Times New Roman" w:cs="Times New Roman"/>
          <w:sz w:val="24"/>
          <w:szCs w:val="24"/>
        </w:rPr>
        <w:t xml:space="preserve">waging a stealth campaign. Cultivating women as leaders requires us to be better campaigners and call the essential institutional work we do leadership. </w:t>
      </w:r>
    </w:p>
    <w:p w:rsidR="00E03AA9" w:rsidRDefault="00E03AA9" w:rsidP="00413812">
      <w:pPr>
        <w:spacing w:after="0"/>
        <w:rPr>
          <w:rFonts w:ascii="Times New Roman" w:hAnsi="Times New Roman" w:cs="Times New Roman"/>
          <w:sz w:val="24"/>
          <w:szCs w:val="24"/>
        </w:rPr>
      </w:pPr>
    </w:p>
    <w:p w:rsidR="00E03AA9" w:rsidRDefault="00E03AA9" w:rsidP="00413812">
      <w:pPr>
        <w:spacing w:after="0"/>
        <w:rPr>
          <w:rFonts w:ascii="Times New Roman" w:hAnsi="Times New Roman" w:cs="Times New Roman"/>
          <w:sz w:val="24"/>
          <w:szCs w:val="24"/>
        </w:rPr>
      </w:pPr>
    </w:p>
    <w:p w:rsidR="00AC4498" w:rsidRPr="007E2EF3" w:rsidRDefault="00AC4498" w:rsidP="00AC4498">
      <w:pPr>
        <w:jc w:val="center"/>
        <w:rPr>
          <w:rFonts w:ascii="Times New Roman" w:hAnsi="Times New Roman" w:cs="Times New Roman"/>
          <w:b/>
          <w:sz w:val="24"/>
          <w:szCs w:val="24"/>
        </w:rPr>
      </w:pPr>
      <w:r w:rsidRPr="007E2EF3">
        <w:rPr>
          <w:rFonts w:ascii="Times New Roman" w:hAnsi="Times New Roman" w:cs="Times New Roman"/>
          <w:b/>
          <w:sz w:val="24"/>
          <w:szCs w:val="24"/>
        </w:rPr>
        <w:lastRenderedPageBreak/>
        <w:t>References</w:t>
      </w:r>
    </w:p>
    <w:p w:rsidR="00C2789C" w:rsidRPr="00C2789C" w:rsidRDefault="00C2789C" w:rsidP="00AC4498">
      <w:pPr>
        <w:spacing w:after="0" w:line="240" w:lineRule="auto"/>
        <w:rPr>
          <w:rFonts w:ascii="Times New Roman" w:hAnsi="Times New Roman" w:cs="Times New Roman"/>
        </w:rPr>
      </w:pPr>
      <w:r>
        <w:rPr>
          <w:rFonts w:ascii="Times New Roman" w:hAnsi="Times New Roman" w:cs="Times New Roman"/>
        </w:rPr>
        <w:t xml:space="preserve">American Council on Education and TIAA CREF Institute (2013) </w:t>
      </w:r>
      <w:r>
        <w:rPr>
          <w:rFonts w:ascii="Times New Roman" w:hAnsi="Times New Roman" w:cs="Times New Roman"/>
          <w:i/>
        </w:rPr>
        <w:t>On the Pathway to the Presidency 2013: Characteristics of Higher Education’s Senior Leadership</w:t>
      </w:r>
      <w:r>
        <w:rPr>
          <w:rFonts w:ascii="Times New Roman" w:hAnsi="Times New Roman" w:cs="Times New Roman"/>
        </w:rPr>
        <w:t xml:space="preserve">. </w:t>
      </w:r>
      <w:proofErr w:type="gramStart"/>
      <w:r>
        <w:rPr>
          <w:rFonts w:ascii="Times New Roman" w:hAnsi="Times New Roman" w:cs="Times New Roman"/>
        </w:rPr>
        <w:t xml:space="preserve">Available from </w:t>
      </w:r>
      <w:hyperlink r:id="rId8" w:history="1">
        <w:r w:rsidRPr="00C2789C">
          <w:rPr>
            <w:rStyle w:val="Hyperlink"/>
            <w:rFonts w:ascii="Times New Roman" w:hAnsi="Times New Roman" w:cs="Times New Roman"/>
          </w:rPr>
          <w:t>ACE</w:t>
        </w:r>
      </w:hyperlink>
      <w:r>
        <w:rPr>
          <w:rFonts w:ascii="Times New Roman" w:hAnsi="Times New Roman" w:cs="Times New Roman"/>
        </w:rPr>
        <w:t>.</w:t>
      </w:r>
      <w:proofErr w:type="gramEnd"/>
      <w:r>
        <w:rPr>
          <w:rFonts w:ascii="Times New Roman" w:hAnsi="Times New Roman" w:cs="Times New Roman"/>
        </w:rPr>
        <w:t xml:space="preserve"> </w:t>
      </w:r>
    </w:p>
    <w:p w:rsidR="00C2789C" w:rsidRDefault="00C2789C" w:rsidP="00AC4498">
      <w:pPr>
        <w:spacing w:after="0" w:line="240" w:lineRule="auto"/>
        <w:rPr>
          <w:rFonts w:ascii="Times New Roman" w:hAnsi="Times New Roman" w:cs="Times New Roman"/>
        </w:rPr>
      </w:pPr>
    </w:p>
    <w:p w:rsidR="00051CF7" w:rsidRPr="00043A48" w:rsidRDefault="00051CF7" w:rsidP="00AC4498">
      <w:pPr>
        <w:spacing w:after="0" w:line="240" w:lineRule="auto"/>
        <w:rPr>
          <w:rFonts w:ascii="Times New Roman" w:hAnsi="Times New Roman" w:cs="Times New Roman"/>
        </w:rPr>
      </w:pPr>
      <w:proofErr w:type="gramStart"/>
      <w:r w:rsidRPr="00043A48">
        <w:rPr>
          <w:rFonts w:ascii="Times New Roman" w:hAnsi="Times New Roman" w:cs="Times New Roman"/>
        </w:rPr>
        <w:t>American Political Science Association.</w:t>
      </w:r>
      <w:proofErr w:type="gramEnd"/>
      <w:r w:rsidRPr="00043A48">
        <w:rPr>
          <w:rFonts w:ascii="Times New Roman" w:hAnsi="Times New Roman" w:cs="Times New Roman"/>
        </w:rPr>
        <w:t xml:space="preserve"> (2004) “Women’s Advancement in Political Science: A Report on the APSA Workshop on the Advancement of Women in Academic Political Science in the United States” accessed at </w:t>
      </w:r>
      <w:hyperlink r:id="rId9" w:history="1">
        <w:r w:rsidRPr="00043A48">
          <w:rPr>
            <w:rStyle w:val="Hyperlink"/>
            <w:rFonts w:ascii="Times New Roman" w:hAnsi="Times New Roman" w:cs="Times New Roman"/>
          </w:rPr>
          <w:t>http://www.apsanet.org/imgtest/womeninpoliticalscience.pdf</w:t>
        </w:r>
      </w:hyperlink>
      <w:r w:rsidRPr="00043A48">
        <w:rPr>
          <w:rFonts w:ascii="Times New Roman" w:hAnsi="Times New Roman" w:cs="Times New Roman"/>
        </w:rPr>
        <w:t xml:space="preserve"> </w:t>
      </w:r>
    </w:p>
    <w:p w:rsidR="00051CF7" w:rsidRPr="00043A48" w:rsidRDefault="00051CF7" w:rsidP="00AC4498">
      <w:pPr>
        <w:spacing w:after="0" w:line="240" w:lineRule="auto"/>
        <w:rPr>
          <w:rFonts w:ascii="Times New Roman" w:hAnsi="Times New Roman" w:cs="Times New Roman"/>
        </w:rPr>
      </w:pPr>
    </w:p>
    <w:p w:rsidR="001A460A" w:rsidRPr="00043A48" w:rsidRDefault="001A460A" w:rsidP="00AC4498">
      <w:pPr>
        <w:spacing w:after="0" w:line="240" w:lineRule="auto"/>
        <w:rPr>
          <w:rFonts w:ascii="Times New Roman" w:hAnsi="Times New Roman" w:cs="Times New Roman"/>
        </w:rPr>
      </w:pPr>
      <w:proofErr w:type="spellStart"/>
      <w:r w:rsidRPr="00043A48">
        <w:rPr>
          <w:rFonts w:ascii="Times New Roman" w:hAnsi="Times New Roman" w:cs="Times New Roman"/>
        </w:rPr>
        <w:t>Anyangwe</w:t>
      </w:r>
      <w:proofErr w:type="spellEnd"/>
      <w:r w:rsidRPr="00043A48">
        <w:rPr>
          <w:rFonts w:ascii="Times New Roman" w:hAnsi="Times New Roman" w:cs="Times New Roman"/>
        </w:rPr>
        <w:t xml:space="preserve">, Eliza. “Q&amp;A Best </w:t>
      </w:r>
      <w:proofErr w:type="spellStart"/>
      <w:r w:rsidRPr="00043A48">
        <w:rPr>
          <w:rFonts w:ascii="Times New Roman" w:hAnsi="Times New Roman" w:cs="Times New Roman"/>
        </w:rPr>
        <w:t>Bits</w:t>
      </w:r>
      <w:proofErr w:type="spellEnd"/>
      <w:r w:rsidRPr="00043A48">
        <w:rPr>
          <w:rFonts w:ascii="Times New Roman" w:hAnsi="Times New Roman" w:cs="Times New Roman"/>
        </w:rPr>
        <w:t xml:space="preserve">: How do you promote female leadership in higher education?” </w:t>
      </w:r>
      <w:r w:rsidRPr="00043A48">
        <w:rPr>
          <w:rFonts w:ascii="Times New Roman" w:hAnsi="Times New Roman" w:cs="Times New Roman"/>
          <w:i/>
        </w:rPr>
        <w:t>Guardian Professional</w:t>
      </w:r>
      <w:r w:rsidRPr="00043A48">
        <w:rPr>
          <w:rFonts w:ascii="Times New Roman" w:hAnsi="Times New Roman" w:cs="Times New Roman"/>
        </w:rPr>
        <w:t xml:space="preserve">, May 24, 2011, accessed at: </w:t>
      </w:r>
      <w:hyperlink r:id="rId10" w:history="1">
        <w:r w:rsidRPr="00043A48">
          <w:rPr>
            <w:rStyle w:val="Hyperlink"/>
            <w:rFonts w:ascii="Times New Roman" w:hAnsi="Times New Roman" w:cs="Times New Roman"/>
          </w:rPr>
          <w:t>http://www.guardian.co.uk/higher-education-network/blog/2011/may/24/women-leadership-higher-education-best</w:t>
        </w:r>
      </w:hyperlink>
      <w:r w:rsidRPr="00043A48">
        <w:rPr>
          <w:rFonts w:ascii="Times New Roman" w:hAnsi="Times New Roman" w:cs="Times New Roman"/>
        </w:rPr>
        <w:t xml:space="preserve"> </w:t>
      </w:r>
    </w:p>
    <w:p w:rsidR="001A460A" w:rsidRPr="00043A48" w:rsidRDefault="001A460A" w:rsidP="00AC4498">
      <w:pPr>
        <w:spacing w:after="0" w:line="240" w:lineRule="auto"/>
        <w:rPr>
          <w:rFonts w:ascii="Times New Roman" w:hAnsi="Times New Roman" w:cs="Times New Roman"/>
        </w:rPr>
      </w:pPr>
    </w:p>
    <w:p w:rsidR="00AC4498" w:rsidRPr="00043A48" w:rsidRDefault="00AC4498" w:rsidP="00AC4498">
      <w:pPr>
        <w:spacing w:after="0" w:line="240" w:lineRule="auto"/>
        <w:rPr>
          <w:rFonts w:ascii="Times New Roman" w:hAnsi="Times New Roman" w:cs="Times New Roman"/>
        </w:rPr>
      </w:pPr>
      <w:proofErr w:type="spellStart"/>
      <w:proofErr w:type="gramStart"/>
      <w:r w:rsidRPr="00043A48">
        <w:rPr>
          <w:rFonts w:ascii="Times New Roman" w:hAnsi="Times New Roman" w:cs="Times New Roman"/>
        </w:rPr>
        <w:t>Bilen</w:t>
      </w:r>
      <w:proofErr w:type="spellEnd"/>
      <w:r w:rsidRPr="00043A48">
        <w:rPr>
          <w:rFonts w:ascii="Times New Roman" w:hAnsi="Times New Roman" w:cs="Times New Roman"/>
        </w:rPr>
        <w:t xml:space="preserve">-Green, </w:t>
      </w:r>
      <w:proofErr w:type="spellStart"/>
      <w:r w:rsidRPr="00043A48">
        <w:rPr>
          <w:rFonts w:ascii="Times New Roman" w:hAnsi="Times New Roman" w:cs="Times New Roman"/>
        </w:rPr>
        <w:t>Canan</w:t>
      </w:r>
      <w:proofErr w:type="spellEnd"/>
      <w:r w:rsidRPr="00043A48">
        <w:rPr>
          <w:rFonts w:ascii="Times New Roman" w:hAnsi="Times New Roman" w:cs="Times New Roman"/>
        </w:rPr>
        <w:t xml:space="preserve">, Karen A. </w:t>
      </w:r>
      <w:proofErr w:type="spellStart"/>
      <w:r w:rsidRPr="00043A48">
        <w:rPr>
          <w:rFonts w:ascii="Times New Roman" w:hAnsi="Times New Roman" w:cs="Times New Roman"/>
        </w:rPr>
        <w:t>Froelich</w:t>
      </w:r>
      <w:proofErr w:type="spellEnd"/>
      <w:r w:rsidRPr="00043A48">
        <w:rPr>
          <w:rFonts w:ascii="Times New Roman" w:hAnsi="Times New Roman" w:cs="Times New Roman"/>
        </w:rPr>
        <w:t>, and Sarah W. Jacobson.</w:t>
      </w:r>
      <w:proofErr w:type="gramEnd"/>
      <w:r w:rsidRPr="00043A48">
        <w:rPr>
          <w:rFonts w:ascii="Times New Roman" w:hAnsi="Times New Roman" w:cs="Times New Roman"/>
        </w:rPr>
        <w:t xml:space="preserve"> 2008. “The Prevalence of Women in Academic Leadership Positions, and Potential Impact on Prevalence of Women in the Professorial Ranks.” </w:t>
      </w:r>
      <w:r w:rsidRPr="00043A48">
        <w:rPr>
          <w:rFonts w:ascii="Times New Roman" w:hAnsi="Times New Roman" w:cs="Times New Roman"/>
          <w:i/>
        </w:rPr>
        <w:t>2008 WEPAN Conference Proceedings</w:t>
      </w:r>
      <w:r w:rsidRPr="00043A48">
        <w:rPr>
          <w:rFonts w:ascii="Times New Roman" w:hAnsi="Times New Roman" w:cs="Times New Roman"/>
        </w:rPr>
        <w:t xml:space="preserve">, accessed at: </w:t>
      </w:r>
      <w:hyperlink r:id="rId11" w:history="1">
        <w:r w:rsidRPr="00043A48">
          <w:rPr>
            <w:rStyle w:val="Hyperlink"/>
            <w:rFonts w:ascii="Times New Roman" w:hAnsi="Times New Roman" w:cs="Times New Roman"/>
          </w:rPr>
          <w:t>http://www.ndsu.edu/fileadmin/forward/documents/WEPAN2.pdf</w:t>
        </w:r>
      </w:hyperlink>
      <w:r w:rsidRPr="00043A48">
        <w:rPr>
          <w:rFonts w:ascii="Times New Roman" w:hAnsi="Times New Roman" w:cs="Times New Roman"/>
        </w:rPr>
        <w:t xml:space="preserve"> </w:t>
      </w:r>
    </w:p>
    <w:p w:rsidR="00AC4498" w:rsidRPr="00043A48" w:rsidRDefault="00AC4498" w:rsidP="00AC4498">
      <w:pPr>
        <w:spacing w:after="0" w:line="240" w:lineRule="auto"/>
        <w:rPr>
          <w:rFonts w:ascii="Times New Roman" w:hAnsi="Times New Roman" w:cs="Times New Roman"/>
        </w:rPr>
      </w:pPr>
    </w:p>
    <w:p w:rsidR="00F46467" w:rsidRPr="00043A48" w:rsidRDefault="00F46467" w:rsidP="00AC4498">
      <w:pPr>
        <w:spacing w:after="0" w:line="240" w:lineRule="auto"/>
        <w:rPr>
          <w:rFonts w:ascii="Times New Roman" w:hAnsi="Times New Roman" w:cs="Times New Roman"/>
        </w:rPr>
      </w:pPr>
      <w:proofErr w:type="spellStart"/>
      <w:r w:rsidRPr="00043A48">
        <w:rPr>
          <w:rFonts w:ascii="Times New Roman" w:hAnsi="Times New Roman" w:cs="Times New Roman"/>
        </w:rPr>
        <w:t>Blau</w:t>
      </w:r>
      <w:proofErr w:type="spellEnd"/>
      <w:r w:rsidRPr="00043A48">
        <w:rPr>
          <w:rFonts w:ascii="Times New Roman" w:hAnsi="Times New Roman" w:cs="Times New Roman"/>
        </w:rPr>
        <w:t xml:space="preserve">, Francine D., Janet M. Currie, Rachel T.A. </w:t>
      </w:r>
      <w:proofErr w:type="spellStart"/>
      <w:r w:rsidRPr="00043A48">
        <w:rPr>
          <w:rFonts w:ascii="Times New Roman" w:hAnsi="Times New Roman" w:cs="Times New Roman"/>
        </w:rPr>
        <w:t>Croson</w:t>
      </w:r>
      <w:proofErr w:type="spellEnd"/>
      <w:r w:rsidRPr="00043A48">
        <w:rPr>
          <w:rFonts w:ascii="Times New Roman" w:hAnsi="Times New Roman" w:cs="Times New Roman"/>
        </w:rPr>
        <w:t xml:space="preserve">, and Donna K. </w:t>
      </w:r>
      <w:proofErr w:type="spellStart"/>
      <w:r w:rsidRPr="00043A48">
        <w:rPr>
          <w:rFonts w:ascii="Times New Roman" w:hAnsi="Times New Roman" w:cs="Times New Roman"/>
        </w:rPr>
        <w:t>Ginther</w:t>
      </w:r>
      <w:proofErr w:type="spellEnd"/>
      <w:r w:rsidRPr="00043A48">
        <w:rPr>
          <w:rFonts w:ascii="Times New Roman" w:hAnsi="Times New Roman" w:cs="Times New Roman"/>
        </w:rPr>
        <w:t xml:space="preserve"> (2010) “Can Mentoring Help Female Assistant Professors? </w:t>
      </w:r>
      <w:proofErr w:type="gramStart"/>
      <w:r w:rsidRPr="00043A48">
        <w:rPr>
          <w:rFonts w:ascii="Times New Roman" w:hAnsi="Times New Roman" w:cs="Times New Roman"/>
        </w:rPr>
        <w:t>Interim Results from a Randomized Trial.”</w:t>
      </w:r>
      <w:proofErr w:type="gramEnd"/>
      <w:r w:rsidRPr="00043A48">
        <w:rPr>
          <w:rFonts w:ascii="Times New Roman" w:hAnsi="Times New Roman" w:cs="Times New Roman"/>
        </w:rPr>
        <w:t xml:space="preserve"> </w:t>
      </w:r>
      <w:proofErr w:type="gramStart"/>
      <w:r w:rsidRPr="00043A48">
        <w:rPr>
          <w:rFonts w:ascii="Times New Roman" w:hAnsi="Times New Roman" w:cs="Times New Roman"/>
        </w:rPr>
        <w:t>Working Paper 15707.</w:t>
      </w:r>
      <w:proofErr w:type="gramEnd"/>
      <w:r w:rsidRPr="00043A48">
        <w:rPr>
          <w:rFonts w:ascii="Times New Roman" w:hAnsi="Times New Roman" w:cs="Times New Roman"/>
        </w:rPr>
        <w:t xml:space="preserve"> </w:t>
      </w:r>
      <w:proofErr w:type="gramStart"/>
      <w:r w:rsidRPr="00043A48">
        <w:rPr>
          <w:rFonts w:ascii="Times New Roman" w:hAnsi="Times New Roman" w:cs="Times New Roman"/>
        </w:rPr>
        <w:t>National Bureau of Economic Research.</w:t>
      </w:r>
      <w:proofErr w:type="gramEnd"/>
    </w:p>
    <w:p w:rsidR="00F46467" w:rsidRPr="00043A48" w:rsidRDefault="00F46467" w:rsidP="00AC4498">
      <w:pPr>
        <w:spacing w:after="0" w:line="240" w:lineRule="auto"/>
        <w:rPr>
          <w:rFonts w:ascii="Times New Roman" w:hAnsi="Times New Roman" w:cs="Times New Roman"/>
        </w:rPr>
      </w:pPr>
    </w:p>
    <w:p w:rsidR="00153C3B" w:rsidRPr="00043A48" w:rsidRDefault="00153C3B" w:rsidP="00153C3B">
      <w:pPr>
        <w:spacing w:after="0" w:line="240" w:lineRule="auto"/>
        <w:rPr>
          <w:rFonts w:ascii="Times New Roman" w:hAnsi="Times New Roman" w:cs="Times New Roman"/>
        </w:rPr>
      </w:pPr>
      <w:r w:rsidRPr="00043A48">
        <w:rPr>
          <w:rFonts w:ascii="Times New Roman" w:hAnsi="Times New Roman" w:cs="Times New Roman"/>
        </w:rPr>
        <w:t xml:space="preserve">Bornstein, Rita. </w:t>
      </w:r>
      <w:proofErr w:type="gramStart"/>
      <w:r w:rsidRPr="00043A48">
        <w:rPr>
          <w:rFonts w:ascii="Times New Roman" w:hAnsi="Times New Roman" w:cs="Times New Roman"/>
        </w:rPr>
        <w:t xml:space="preserve">(2009) “Women and the Quest for Presidential Legitimacy” chapter 9 in Dean, Diane R., Susan J. Bracken, and Jeanie K. Allen eds. (2009) </w:t>
      </w:r>
      <w:r w:rsidRPr="00043A48">
        <w:rPr>
          <w:rFonts w:ascii="Times New Roman" w:hAnsi="Times New Roman" w:cs="Times New Roman"/>
          <w:i/>
        </w:rPr>
        <w:t>Women in Academic Leadership: Professional Strategies, Personal Choices</w:t>
      </w:r>
      <w:r w:rsidRPr="00043A48">
        <w:rPr>
          <w:rFonts w:ascii="Times New Roman" w:hAnsi="Times New Roman" w:cs="Times New Roman"/>
        </w:rPr>
        <w:t>.</w:t>
      </w:r>
      <w:proofErr w:type="gramEnd"/>
      <w:r w:rsidRPr="00043A48">
        <w:rPr>
          <w:rFonts w:ascii="Times New Roman" w:hAnsi="Times New Roman" w:cs="Times New Roman"/>
        </w:rPr>
        <w:t xml:space="preserve"> Sterling, VA: Stylus Publishing. </w:t>
      </w:r>
    </w:p>
    <w:p w:rsidR="00153C3B" w:rsidRPr="00043A48" w:rsidRDefault="00153C3B" w:rsidP="00AC4498">
      <w:pPr>
        <w:spacing w:after="0" w:line="240" w:lineRule="auto"/>
        <w:rPr>
          <w:rFonts w:ascii="Times New Roman" w:hAnsi="Times New Roman" w:cs="Times New Roman"/>
        </w:rPr>
      </w:pPr>
    </w:p>
    <w:p w:rsidR="00AC4498" w:rsidRPr="00043A48" w:rsidRDefault="00AC4498" w:rsidP="00AC4498">
      <w:pPr>
        <w:spacing w:after="0" w:line="240" w:lineRule="auto"/>
        <w:rPr>
          <w:rFonts w:ascii="Times New Roman" w:hAnsi="Times New Roman" w:cs="Times New Roman"/>
        </w:rPr>
      </w:pPr>
      <w:r w:rsidRPr="00043A48">
        <w:rPr>
          <w:rFonts w:ascii="Times New Roman" w:hAnsi="Times New Roman" w:cs="Times New Roman"/>
        </w:rPr>
        <w:t xml:space="preserve">Curtis, John W. (2011) “Persistent Inequality: Gender and Academic Employment,” Paper prepared for “New Voices in Pay Equity” AAUP, April 11, 2011. </w:t>
      </w:r>
    </w:p>
    <w:p w:rsidR="00AC4498" w:rsidRPr="00043A48" w:rsidRDefault="00AC4498" w:rsidP="00AC4498">
      <w:pPr>
        <w:spacing w:after="0" w:line="240" w:lineRule="auto"/>
        <w:rPr>
          <w:rFonts w:ascii="Times New Roman" w:hAnsi="Times New Roman" w:cs="Times New Roman"/>
        </w:rPr>
      </w:pPr>
    </w:p>
    <w:p w:rsidR="00AC4498" w:rsidRPr="00043A48" w:rsidRDefault="00AC4498" w:rsidP="00AC4498">
      <w:pPr>
        <w:spacing w:after="0" w:line="240" w:lineRule="auto"/>
        <w:rPr>
          <w:rFonts w:ascii="Times New Roman" w:hAnsi="Times New Roman" w:cs="Times New Roman"/>
        </w:rPr>
      </w:pPr>
      <w:proofErr w:type="gramStart"/>
      <w:r w:rsidRPr="00043A48">
        <w:rPr>
          <w:rFonts w:ascii="Times New Roman" w:hAnsi="Times New Roman" w:cs="Times New Roman"/>
        </w:rPr>
        <w:t xml:space="preserve">Curtis, John W. (2005) (Editor) </w:t>
      </w:r>
      <w:r w:rsidRPr="00043A48">
        <w:rPr>
          <w:rFonts w:ascii="Times New Roman" w:hAnsi="Times New Roman" w:cs="Times New Roman"/>
          <w:i/>
        </w:rPr>
        <w:t>The Challenge of Balancing Faculty Careers and Family Work</w:t>
      </w:r>
      <w:r w:rsidRPr="00043A48">
        <w:rPr>
          <w:rFonts w:ascii="Times New Roman" w:hAnsi="Times New Roman" w:cs="Times New Roman"/>
        </w:rPr>
        <w:t>.</w:t>
      </w:r>
      <w:proofErr w:type="gramEnd"/>
    </w:p>
    <w:p w:rsidR="001A460A" w:rsidRPr="00043A48" w:rsidRDefault="00AC4498" w:rsidP="00AC4498">
      <w:pPr>
        <w:spacing w:after="0" w:line="240" w:lineRule="auto"/>
        <w:rPr>
          <w:rFonts w:ascii="Times New Roman" w:hAnsi="Times New Roman" w:cs="Times New Roman"/>
        </w:rPr>
      </w:pPr>
      <w:r w:rsidRPr="00043A48">
        <w:rPr>
          <w:rFonts w:ascii="Times New Roman" w:hAnsi="Times New Roman" w:cs="Times New Roman"/>
        </w:rPr>
        <w:t xml:space="preserve">New Directions for Higher Education, Number 130. San Francisco: </w:t>
      </w:r>
      <w:proofErr w:type="spellStart"/>
      <w:r w:rsidRPr="00043A48">
        <w:rPr>
          <w:rFonts w:ascii="Times New Roman" w:hAnsi="Times New Roman" w:cs="Times New Roman"/>
        </w:rPr>
        <w:t>Jossey</w:t>
      </w:r>
      <w:proofErr w:type="spellEnd"/>
      <w:r w:rsidRPr="00043A48">
        <w:rPr>
          <w:rFonts w:ascii="Times New Roman" w:hAnsi="Times New Roman" w:cs="Times New Roman"/>
        </w:rPr>
        <w:t>-Bass.</w:t>
      </w:r>
    </w:p>
    <w:p w:rsidR="00AC4498" w:rsidRPr="00043A48" w:rsidRDefault="00AC4498" w:rsidP="00AC4498">
      <w:pPr>
        <w:spacing w:after="0" w:line="240" w:lineRule="auto"/>
        <w:rPr>
          <w:rFonts w:ascii="Times New Roman" w:hAnsi="Times New Roman" w:cs="Times New Roman"/>
        </w:rPr>
      </w:pPr>
    </w:p>
    <w:p w:rsidR="00AC4498" w:rsidRPr="00043A48" w:rsidRDefault="00AC4498" w:rsidP="00AC4498">
      <w:pPr>
        <w:spacing w:after="0" w:line="240" w:lineRule="auto"/>
        <w:rPr>
          <w:rFonts w:ascii="Times New Roman" w:hAnsi="Times New Roman" w:cs="Times New Roman"/>
        </w:rPr>
      </w:pPr>
      <w:r w:rsidRPr="00043A48">
        <w:rPr>
          <w:rFonts w:ascii="Times New Roman" w:hAnsi="Times New Roman" w:cs="Times New Roman"/>
        </w:rPr>
        <w:t xml:space="preserve">Dean, Diane R., Susan J. Bracken, and Jeanie K. Allen eds. (2009) </w:t>
      </w:r>
      <w:r w:rsidRPr="00043A48">
        <w:rPr>
          <w:rFonts w:ascii="Times New Roman" w:hAnsi="Times New Roman" w:cs="Times New Roman"/>
          <w:i/>
        </w:rPr>
        <w:t>Women in Academic Leadership: Professional Strategies, Personal Choices</w:t>
      </w:r>
      <w:r w:rsidRPr="00043A48">
        <w:rPr>
          <w:rFonts w:ascii="Times New Roman" w:hAnsi="Times New Roman" w:cs="Times New Roman"/>
        </w:rPr>
        <w:t xml:space="preserve">. Sterling, VA: Stylus Publishing. </w:t>
      </w:r>
    </w:p>
    <w:p w:rsidR="009F6E10" w:rsidRPr="00043A48" w:rsidRDefault="009F6E10" w:rsidP="00AC4498">
      <w:pPr>
        <w:spacing w:after="0" w:line="240" w:lineRule="auto"/>
        <w:rPr>
          <w:rFonts w:ascii="Times New Roman" w:hAnsi="Times New Roman" w:cs="Times New Roman"/>
        </w:rPr>
      </w:pPr>
    </w:p>
    <w:p w:rsidR="009F6E10" w:rsidRPr="00043A48" w:rsidRDefault="009F6E10" w:rsidP="009F6E10">
      <w:pPr>
        <w:spacing w:after="0" w:line="240" w:lineRule="auto"/>
        <w:rPr>
          <w:rFonts w:ascii="Times New Roman" w:hAnsi="Times New Roman" w:cs="Times New Roman"/>
        </w:rPr>
      </w:pPr>
      <w:r w:rsidRPr="00043A48">
        <w:rPr>
          <w:rFonts w:ascii="Times New Roman" w:hAnsi="Times New Roman" w:cs="Times New Roman"/>
        </w:rPr>
        <w:t xml:space="preserve">Dean, Dian R. (2009) “Resources, Role Models, and Opportunity Makers: Mentoring Women in Academic Leadership,” chapter 6 in Dean, Diane R., Susan J. Bracken, and Jeanie K. Allen eds. (2009) </w:t>
      </w:r>
      <w:r w:rsidRPr="00043A48">
        <w:rPr>
          <w:rFonts w:ascii="Times New Roman" w:hAnsi="Times New Roman" w:cs="Times New Roman"/>
          <w:i/>
        </w:rPr>
        <w:t>Women in Academic Leadership: Professional Strategies, Personal Choices</w:t>
      </w:r>
      <w:r w:rsidRPr="00043A48">
        <w:rPr>
          <w:rFonts w:ascii="Times New Roman" w:hAnsi="Times New Roman" w:cs="Times New Roman"/>
        </w:rPr>
        <w:t xml:space="preserve">. Sterling, VA: Stylus Publishing. </w:t>
      </w:r>
    </w:p>
    <w:p w:rsidR="002358B2" w:rsidRPr="00043A48" w:rsidRDefault="002358B2" w:rsidP="009F6E10">
      <w:pPr>
        <w:spacing w:after="0" w:line="240" w:lineRule="auto"/>
        <w:rPr>
          <w:rFonts w:ascii="Times New Roman" w:hAnsi="Times New Roman" w:cs="Times New Roman"/>
        </w:rPr>
      </w:pPr>
    </w:p>
    <w:p w:rsidR="002358B2" w:rsidRPr="00043A48" w:rsidRDefault="002358B2" w:rsidP="002358B2">
      <w:pPr>
        <w:spacing w:after="0" w:line="240" w:lineRule="auto"/>
        <w:rPr>
          <w:rFonts w:ascii="Times New Roman" w:hAnsi="Times New Roman" w:cs="Times New Roman"/>
        </w:rPr>
      </w:pPr>
      <w:r w:rsidRPr="00043A48">
        <w:rPr>
          <w:rFonts w:ascii="Times New Roman" w:hAnsi="Times New Roman" w:cs="Times New Roman"/>
        </w:rPr>
        <w:t xml:space="preserve">Eddy, Pamela L. (2009) “Leading Gracefully” Chapter 1 in Dean, Diane R., Susan J. Bracken, and Jeanie K. Allen eds. (2009) </w:t>
      </w:r>
      <w:r w:rsidRPr="00043A48">
        <w:rPr>
          <w:rFonts w:ascii="Times New Roman" w:hAnsi="Times New Roman" w:cs="Times New Roman"/>
          <w:i/>
        </w:rPr>
        <w:t>Women in Academic Leadership: Professional Strategies, Personal Choices</w:t>
      </w:r>
      <w:r w:rsidRPr="00043A48">
        <w:rPr>
          <w:rFonts w:ascii="Times New Roman" w:hAnsi="Times New Roman" w:cs="Times New Roman"/>
        </w:rPr>
        <w:t xml:space="preserve">. Sterling, VA: Stylus Publishing. </w:t>
      </w:r>
    </w:p>
    <w:p w:rsidR="00934262" w:rsidRPr="00043A48" w:rsidRDefault="00934262" w:rsidP="009F6E10">
      <w:pPr>
        <w:spacing w:after="0" w:line="240" w:lineRule="auto"/>
        <w:rPr>
          <w:rFonts w:ascii="Times New Roman" w:hAnsi="Times New Roman" w:cs="Times New Roman"/>
        </w:rPr>
      </w:pPr>
    </w:p>
    <w:p w:rsidR="00934262" w:rsidRPr="00043A48" w:rsidRDefault="00934262" w:rsidP="009F6E10">
      <w:pPr>
        <w:spacing w:after="0" w:line="240" w:lineRule="auto"/>
        <w:rPr>
          <w:rFonts w:ascii="Times New Roman" w:hAnsi="Times New Roman" w:cs="Times New Roman"/>
        </w:rPr>
      </w:pPr>
      <w:proofErr w:type="gramStart"/>
      <w:r w:rsidRPr="00043A48">
        <w:rPr>
          <w:rFonts w:ascii="Times New Roman" w:hAnsi="Times New Roman" w:cs="Times New Roman"/>
        </w:rPr>
        <w:t xml:space="preserve">Ely, R. and D. </w:t>
      </w:r>
      <w:proofErr w:type="spellStart"/>
      <w:r w:rsidRPr="00043A48">
        <w:rPr>
          <w:rFonts w:ascii="Times New Roman" w:hAnsi="Times New Roman" w:cs="Times New Roman"/>
        </w:rPr>
        <w:t>Meyerson</w:t>
      </w:r>
      <w:proofErr w:type="spellEnd"/>
      <w:r w:rsidRPr="00043A48">
        <w:rPr>
          <w:rFonts w:ascii="Times New Roman" w:hAnsi="Times New Roman" w:cs="Times New Roman"/>
        </w:rPr>
        <w:t>.</w:t>
      </w:r>
      <w:proofErr w:type="gramEnd"/>
      <w:r w:rsidRPr="00043A48">
        <w:rPr>
          <w:rFonts w:ascii="Times New Roman" w:hAnsi="Times New Roman" w:cs="Times New Roman"/>
        </w:rPr>
        <w:t xml:space="preserve"> (2000) “Advancing Gender Equity in Organizations: the challenge and importance of maintaining a gender narrative.” </w:t>
      </w:r>
      <w:r w:rsidRPr="00043A48">
        <w:rPr>
          <w:rFonts w:ascii="Times New Roman" w:hAnsi="Times New Roman" w:cs="Times New Roman"/>
          <w:i/>
        </w:rPr>
        <w:t>Organization</w:t>
      </w:r>
      <w:r w:rsidRPr="00043A48">
        <w:rPr>
          <w:rFonts w:ascii="Times New Roman" w:hAnsi="Times New Roman" w:cs="Times New Roman"/>
        </w:rPr>
        <w:t>, vol. 7, no. 4, pp. 589-608.</w:t>
      </w:r>
    </w:p>
    <w:p w:rsidR="009F6E10" w:rsidRPr="00043A48" w:rsidRDefault="009F6E10" w:rsidP="00AC4498">
      <w:pPr>
        <w:spacing w:after="0" w:line="240" w:lineRule="auto"/>
        <w:rPr>
          <w:rFonts w:ascii="Times New Roman" w:hAnsi="Times New Roman" w:cs="Times New Roman"/>
        </w:rPr>
      </w:pPr>
    </w:p>
    <w:p w:rsidR="004041E3" w:rsidRPr="00043A48" w:rsidRDefault="004041E3" w:rsidP="00AC4498">
      <w:pPr>
        <w:spacing w:after="0" w:line="240" w:lineRule="auto"/>
        <w:rPr>
          <w:rFonts w:ascii="Times New Roman" w:hAnsi="Times New Roman" w:cs="Times New Roman"/>
        </w:rPr>
      </w:pPr>
      <w:r w:rsidRPr="00043A48">
        <w:rPr>
          <w:rFonts w:ascii="Times New Roman" w:hAnsi="Times New Roman" w:cs="Times New Roman"/>
        </w:rPr>
        <w:t xml:space="preserve">Equality Challenge Unit. </w:t>
      </w:r>
      <w:r w:rsidR="00FD1773" w:rsidRPr="00043A48">
        <w:rPr>
          <w:rFonts w:ascii="Times New Roman" w:hAnsi="Times New Roman" w:cs="Times New Roman"/>
        </w:rPr>
        <w:t xml:space="preserve">(2012) </w:t>
      </w:r>
      <w:r w:rsidRPr="00043A48">
        <w:rPr>
          <w:rFonts w:ascii="Times New Roman" w:hAnsi="Times New Roman" w:cs="Times New Roman"/>
        </w:rPr>
        <w:t xml:space="preserve">“Supporting Women’s </w:t>
      </w:r>
      <w:proofErr w:type="gramStart"/>
      <w:r w:rsidRPr="00043A48">
        <w:rPr>
          <w:rFonts w:ascii="Times New Roman" w:hAnsi="Times New Roman" w:cs="Times New Roman"/>
        </w:rPr>
        <w:t>Mentoring</w:t>
      </w:r>
      <w:proofErr w:type="gramEnd"/>
      <w:r w:rsidRPr="00043A48">
        <w:rPr>
          <w:rFonts w:ascii="Times New Roman" w:hAnsi="Times New Roman" w:cs="Times New Roman"/>
        </w:rPr>
        <w:t xml:space="preserve"> in Higher Education: a Literature Review 2010” </w:t>
      </w:r>
      <w:r w:rsidR="00FD1773" w:rsidRPr="00043A48">
        <w:rPr>
          <w:rFonts w:ascii="Times New Roman" w:hAnsi="Times New Roman" w:cs="Times New Roman"/>
        </w:rPr>
        <w:t xml:space="preserve">accessed at </w:t>
      </w:r>
      <w:hyperlink r:id="rId12" w:history="1">
        <w:r w:rsidR="00FD1773" w:rsidRPr="00043A48">
          <w:rPr>
            <w:rStyle w:val="Hyperlink"/>
            <w:rFonts w:ascii="Times New Roman" w:hAnsi="Times New Roman" w:cs="Times New Roman"/>
          </w:rPr>
          <w:t>http://www.ecu.ac.uk/publications/files/supporting-womens-mentoring-in-higher-education-literature-review.pdf/view</w:t>
        </w:r>
      </w:hyperlink>
      <w:r w:rsidR="00FD1773" w:rsidRPr="00043A48">
        <w:rPr>
          <w:rFonts w:ascii="Times New Roman" w:hAnsi="Times New Roman" w:cs="Times New Roman"/>
        </w:rPr>
        <w:t xml:space="preserve"> </w:t>
      </w:r>
    </w:p>
    <w:p w:rsidR="00FD1773" w:rsidRPr="00043A48" w:rsidRDefault="00FD1773" w:rsidP="00AC4498">
      <w:pPr>
        <w:spacing w:after="0" w:line="240" w:lineRule="auto"/>
        <w:rPr>
          <w:rFonts w:ascii="Times New Roman" w:hAnsi="Times New Roman" w:cs="Times New Roman"/>
        </w:rPr>
      </w:pPr>
    </w:p>
    <w:p w:rsidR="00FD1773" w:rsidRPr="00043A48" w:rsidRDefault="00FD1773" w:rsidP="00AC4498">
      <w:pPr>
        <w:spacing w:after="0" w:line="240" w:lineRule="auto"/>
        <w:rPr>
          <w:rFonts w:ascii="Times New Roman" w:hAnsi="Times New Roman" w:cs="Times New Roman"/>
        </w:rPr>
      </w:pPr>
      <w:r w:rsidRPr="00043A48">
        <w:rPr>
          <w:rFonts w:ascii="Times New Roman" w:hAnsi="Times New Roman" w:cs="Times New Roman"/>
        </w:rPr>
        <w:lastRenderedPageBreak/>
        <w:t xml:space="preserve">Equality Challenge Unit. (2012) “Mentoring: Progressing Women’s Careers in Higher Education” accessed at </w:t>
      </w:r>
      <w:hyperlink r:id="rId13" w:history="1">
        <w:r w:rsidRPr="00043A48">
          <w:rPr>
            <w:rStyle w:val="Hyperlink"/>
            <w:rFonts w:ascii="Times New Roman" w:hAnsi="Times New Roman" w:cs="Times New Roman"/>
          </w:rPr>
          <w:t>http://www.ecu.ac.uk/publications/files/mentoring-progressing-womens-careers-in-higher-education.pdf/view</w:t>
        </w:r>
      </w:hyperlink>
      <w:r w:rsidRPr="00043A48">
        <w:rPr>
          <w:rFonts w:ascii="Times New Roman" w:hAnsi="Times New Roman" w:cs="Times New Roman"/>
        </w:rPr>
        <w:t xml:space="preserve"> </w:t>
      </w:r>
    </w:p>
    <w:p w:rsidR="005577B0" w:rsidRPr="00043A48" w:rsidRDefault="005577B0" w:rsidP="00AC4498">
      <w:pPr>
        <w:spacing w:after="0" w:line="240" w:lineRule="auto"/>
        <w:rPr>
          <w:rFonts w:ascii="Times New Roman" w:hAnsi="Times New Roman" w:cs="Times New Roman"/>
        </w:rPr>
      </w:pPr>
    </w:p>
    <w:p w:rsidR="005577B0" w:rsidRPr="00043A48" w:rsidRDefault="005577B0" w:rsidP="00AC4498">
      <w:pPr>
        <w:spacing w:after="0" w:line="240" w:lineRule="auto"/>
        <w:rPr>
          <w:rFonts w:ascii="Times New Roman" w:hAnsi="Times New Roman" w:cs="Times New Roman"/>
        </w:rPr>
      </w:pPr>
      <w:proofErr w:type="gramStart"/>
      <w:r w:rsidRPr="00043A48">
        <w:rPr>
          <w:rFonts w:ascii="Times New Roman" w:hAnsi="Times New Roman" w:cs="Times New Roman"/>
        </w:rPr>
        <w:t>Faculty and Families Project.</w:t>
      </w:r>
      <w:proofErr w:type="gramEnd"/>
      <w:r w:rsidRPr="00043A48">
        <w:rPr>
          <w:rFonts w:ascii="Times New Roman" w:hAnsi="Times New Roman" w:cs="Times New Roman"/>
        </w:rPr>
        <w:t xml:space="preserve"> (2001) “Final report to the Alfred P. Sloan Foundation for the Faculty and Families Project: The Pennsylvania State University.” Penn State University accessed at </w:t>
      </w:r>
      <w:hyperlink r:id="rId14" w:history="1">
        <w:r w:rsidRPr="00043A48">
          <w:rPr>
            <w:rStyle w:val="Hyperlink"/>
            <w:rFonts w:ascii="Times New Roman" w:hAnsi="Times New Roman" w:cs="Times New Roman"/>
          </w:rPr>
          <w:t>http://lsir.la.psu.edu/workfam/FFExecutiveSummary.pdf</w:t>
        </w:r>
      </w:hyperlink>
      <w:r w:rsidRPr="00043A48">
        <w:rPr>
          <w:rFonts w:ascii="Times New Roman" w:hAnsi="Times New Roman" w:cs="Times New Roman"/>
        </w:rPr>
        <w:t>.</w:t>
      </w:r>
    </w:p>
    <w:p w:rsidR="00AC4498" w:rsidRPr="00043A48" w:rsidRDefault="00AC4498" w:rsidP="00AC4498">
      <w:pPr>
        <w:spacing w:after="0" w:line="240" w:lineRule="auto"/>
        <w:rPr>
          <w:rFonts w:ascii="Times New Roman" w:hAnsi="Times New Roman" w:cs="Times New Roman"/>
        </w:rPr>
      </w:pPr>
    </w:p>
    <w:p w:rsidR="00901BF7" w:rsidRPr="00043A48" w:rsidRDefault="00901BF7" w:rsidP="00AC4498">
      <w:pPr>
        <w:spacing w:after="0" w:line="240" w:lineRule="auto"/>
        <w:rPr>
          <w:rFonts w:ascii="Times New Roman" w:hAnsi="Times New Roman" w:cs="Times New Roman"/>
        </w:rPr>
      </w:pPr>
      <w:proofErr w:type="spellStart"/>
      <w:proofErr w:type="gramStart"/>
      <w:r w:rsidRPr="00043A48">
        <w:rPr>
          <w:rFonts w:ascii="Times New Roman" w:hAnsi="Times New Roman" w:cs="Times New Roman"/>
        </w:rPr>
        <w:t>Kanter</w:t>
      </w:r>
      <w:proofErr w:type="spellEnd"/>
      <w:r w:rsidRPr="00043A48">
        <w:rPr>
          <w:rFonts w:ascii="Times New Roman" w:hAnsi="Times New Roman" w:cs="Times New Roman"/>
        </w:rPr>
        <w:t xml:space="preserve">, </w:t>
      </w:r>
      <w:proofErr w:type="spellStart"/>
      <w:r w:rsidRPr="00043A48">
        <w:rPr>
          <w:rFonts w:ascii="Times New Roman" w:hAnsi="Times New Roman" w:cs="Times New Roman"/>
        </w:rPr>
        <w:t>Rosabeth</w:t>
      </w:r>
      <w:proofErr w:type="spellEnd"/>
      <w:r w:rsidRPr="00043A48">
        <w:rPr>
          <w:rFonts w:ascii="Times New Roman" w:hAnsi="Times New Roman" w:cs="Times New Roman"/>
        </w:rPr>
        <w:t xml:space="preserve"> Moss (1977) </w:t>
      </w:r>
      <w:r w:rsidRPr="00043A48">
        <w:rPr>
          <w:rFonts w:ascii="Times New Roman" w:hAnsi="Times New Roman" w:cs="Times New Roman"/>
          <w:i/>
        </w:rPr>
        <w:t>Men and Women of the Corporation.</w:t>
      </w:r>
      <w:proofErr w:type="gramEnd"/>
      <w:r w:rsidRPr="00043A48">
        <w:rPr>
          <w:rFonts w:ascii="Times New Roman" w:hAnsi="Times New Roman" w:cs="Times New Roman"/>
          <w:i/>
        </w:rPr>
        <w:t xml:space="preserve"> </w:t>
      </w:r>
      <w:r w:rsidRPr="00043A48">
        <w:rPr>
          <w:rFonts w:ascii="Times New Roman" w:hAnsi="Times New Roman" w:cs="Times New Roman"/>
        </w:rPr>
        <w:t>New York: Basic Books.</w:t>
      </w:r>
    </w:p>
    <w:p w:rsidR="00AC4498" w:rsidRPr="00043A48" w:rsidRDefault="00AC4498" w:rsidP="00AC4498">
      <w:pPr>
        <w:spacing w:after="0" w:line="240" w:lineRule="auto"/>
        <w:rPr>
          <w:rFonts w:ascii="Times New Roman" w:hAnsi="Times New Roman" w:cs="Times New Roman"/>
        </w:rPr>
      </w:pPr>
      <w:proofErr w:type="spellStart"/>
      <w:r w:rsidRPr="00043A48">
        <w:rPr>
          <w:rFonts w:ascii="Times New Roman" w:hAnsi="Times New Roman" w:cs="Times New Roman"/>
        </w:rPr>
        <w:t>Misra</w:t>
      </w:r>
      <w:proofErr w:type="spellEnd"/>
      <w:r w:rsidRPr="00043A48">
        <w:rPr>
          <w:rFonts w:ascii="Times New Roman" w:hAnsi="Times New Roman" w:cs="Times New Roman"/>
        </w:rPr>
        <w:t xml:space="preserve">, </w:t>
      </w:r>
      <w:proofErr w:type="spellStart"/>
      <w:r w:rsidRPr="00043A48">
        <w:rPr>
          <w:rFonts w:ascii="Times New Roman" w:hAnsi="Times New Roman" w:cs="Times New Roman"/>
        </w:rPr>
        <w:t>Joya</w:t>
      </w:r>
      <w:proofErr w:type="spellEnd"/>
      <w:r w:rsidRPr="00043A48">
        <w:rPr>
          <w:rFonts w:ascii="Times New Roman" w:hAnsi="Times New Roman" w:cs="Times New Roman"/>
        </w:rPr>
        <w:t xml:space="preserve">, Jennifer </w:t>
      </w:r>
      <w:proofErr w:type="spellStart"/>
      <w:r w:rsidRPr="00043A48">
        <w:rPr>
          <w:rFonts w:ascii="Times New Roman" w:hAnsi="Times New Roman" w:cs="Times New Roman"/>
        </w:rPr>
        <w:t>Hickes</w:t>
      </w:r>
      <w:proofErr w:type="spellEnd"/>
      <w:r w:rsidRPr="00043A48">
        <w:rPr>
          <w:rFonts w:ascii="Times New Roman" w:hAnsi="Times New Roman" w:cs="Times New Roman"/>
        </w:rPr>
        <w:t xml:space="preserve"> Lundquist, </w:t>
      </w:r>
      <w:proofErr w:type="spellStart"/>
      <w:r w:rsidRPr="00043A48">
        <w:rPr>
          <w:rFonts w:ascii="Times New Roman" w:hAnsi="Times New Roman" w:cs="Times New Roman"/>
        </w:rPr>
        <w:t>Elissa</w:t>
      </w:r>
      <w:proofErr w:type="spellEnd"/>
      <w:r w:rsidRPr="00043A48">
        <w:rPr>
          <w:rFonts w:ascii="Times New Roman" w:hAnsi="Times New Roman" w:cs="Times New Roman"/>
        </w:rPr>
        <w:t xml:space="preserve"> Holmes, and Stephanie </w:t>
      </w:r>
      <w:proofErr w:type="spellStart"/>
      <w:r w:rsidRPr="00043A48">
        <w:rPr>
          <w:rFonts w:ascii="Times New Roman" w:hAnsi="Times New Roman" w:cs="Times New Roman"/>
        </w:rPr>
        <w:t>Agiomavritis</w:t>
      </w:r>
      <w:proofErr w:type="spellEnd"/>
      <w:r w:rsidRPr="00043A48">
        <w:rPr>
          <w:rFonts w:ascii="Times New Roman" w:hAnsi="Times New Roman" w:cs="Times New Roman"/>
        </w:rPr>
        <w:t xml:space="preserve"> (2011) “The</w:t>
      </w:r>
    </w:p>
    <w:p w:rsidR="00AC4498" w:rsidRPr="00043A48" w:rsidRDefault="00AC4498" w:rsidP="00AC4498">
      <w:pPr>
        <w:spacing w:after="0" w:line="240" w:lineRule="auto"/>
        <w:rPr>
          <w:rFonts w:ascii="Times New Roman" w:hAnsi="Times New Roman" w:cs="Times New Roman"/>
        </w:rPr>
      </w:pPr>
      <w:proofErr w:type="gramStart"/>
      <w:r w:rsidRPr="00043A48">
        <w:rPr>
          <w:rFonts w:ascii="Times New Roman" w:hAnsi="Times New Roman" w:cs="Times New Roman"/>
        </w:rPr>
        <w:t>Ivory Ceiling of Service Work.”</w:t>
      </w:r>
      <w:proofErr w:type="gramEnd"/>
      <w:r w:rsidRPr="00043A48">
        <w:rPr>
          <w:rFonts w:ascii="Times New Roman" w:hAnsi="Times New Roman" w:cs="Times New Roman"/>
        </w:rPr>
        <w:t xml:space="preserve"> </w:t>
      </w:r>
      <w:r w:rsidRPr="00043A48">
        <w:rPr>
          <w:rFonts w:ascii="Times New Roman" w:hAnsi="Times New Roman" w:cs="Times New Roman"/>
          <w:i/>
        </w:rPr>
        <w:t>Academe</w:t>
      </w:r>
      <w:r w:rsidRPr="00043A48">
        <w:rPr>
          <w:rFonts w:ascii="Times New Roman" w:hAnsi="Times New Roman" w:cs="Times New Roman"/>
        </w:rPr>
        <w:t xml:space="preserve"> 97, 1 (January-February): 22-26.</w:t>
      </w:r>
    </w:p>
    <w:p w:rsidR="004A32CC" w:rsidRPr="00043A48" w:rsidRDefault="004A32CC" w:rsidP="00AC4498">
      <w:pPr>
        <w:spacing w:after="0" w:line="240" w:lineRule="auto"/>
        <w:rPr>
          <w:rFonts w:ascii="Times New Roman" w:hAnsi="Times New Roman" w:cs="Times New Roman"/>
        </w:rPr>
      </w:pPr>
    </w:p>
    <w:p w:rsidR="004A32CC" w:rsidRPr="00043A48" w:rsidRDefault="004A32CC" w:rsidP="00AC4498">
      <w:pPr>
        <w:spacing w:after="0" w:line="240" w:lineRule="auto"/>
        <w:rPr>
          <w:rFonts w:ascii="Times New Roman" w:hAnsi="Times New Roman" w:cs="Times New Roman"/>
        </w:rPr>
      </w:pPr>
      <w:r w:rsidRPr="00043A48">
        <w:rPr>
          <w:rFonts w:ascii="Times New Roman" w:hAnsi="Times New Roman" w:cs="Times New Roman"/>
        </w:rPr>
        <w:t xml:space="preserve">Lederman, Doug. “The Aging College President,” </w:t>
      </w:r>
      <w:r w:rsidRPr="00043A48">
        <w:rPr>
          <w:rFonts w:ascii="Times New Roman" w:hAnsi="Times New Roman" w:cs="Times New Roman"/>
          <w:i/>
        </w:rPr>
        <w:t>Inside Higher Education</w:t>
      </w:r>
      <w:r w:rsidRPr="00043A48">
        <w:rPr>
          <w:rFonts w:ascii="Times New Roman" w:hAnsi="Times New Roman" w:cs="Times New Roman"/>
        </w:rPr>
        <w:t xml:space="preserve">, March 12, 2012, accessed at: </w:t>
      </w:r>
      <w:hyperlink r:id="rId15" w:history="1">
        <w:r w:rsidRPr="00043A48">
          <w:rPr>
            <w:rStyle w:val="Hyperlink"/>
            <w:rFonts w:ascii="Times New Roman" w:hAnsi="Times New Roman" w:cs="Times New Roman"/>
          </w:rPr>
          <w:t>http://www.insidehighered.com/news/2012/03/12/college-presidents-are-older-whiter-more-likely-come-outside-academe</w:t>
        </w:r>
      </w:hyperlink>
      <w:r w:rsidRPr="00043A48">
        <w:rPr>
          <w:rFonts w:ascii="Times New Roman" w:hAnsi="Times New Roman" w:cs="Times New Roman"/>
        </w:rPr>
        <w:t xml:space="preserve"> </w:t>
      </w:r>
    </w:p>
    <w:p w:rsidR="00AC4498" w:rsidRPr="00043A48" w:rsidRDefault="00AC4498" w:rsidP="00AC4498">
      <w:pPr>
        <w:spacing w:after="0" w:line="240" w:lineRule="auto"/>
        <w:rPr>
          <w:rFonts w:ascii="Times New Roman" w:hAnsi="Times New Roman" w:cs="Times New Roman"/>
        </w:rPr>
      </w:pPr>
    </w:p>
    <w:p w:rsidR="00AC4498" w:rsidRPr="00043A48" w:rsidRDefault="00AC4498" w:rsidP="00AC4498">
      <w:pPr>
        <w:spacing w:after="0" w:line="240" w:lineRule="auto"/>
        <w:rPr>
          <w:rFonts w:ascii="Times New Roman" w:hAnsi="Times New Roman" w:cs="Times New Roman"/>
        </w:rPr>
      </w:pPr>
      <w:proofErr w:type="gramStart"/>
      <w:r w:rsidRPr="00043A48">
        <w:rPr>
          <w:rFonts w:ascii="Times New Roman" w:hAnsi="Times New Roman" w:cs="Times New Roman"/>
        </w:rPr>
        <w:t xml:space="preserve">Monroe, Kristen, Saba </w:t>
      </w:r>
      <w:proofErr w:type="spellStart"/>
      <w:r w:rsidRPr="00043A48">
        <w:rPr>
          <w:rFonts w:ascii="Times New Roman" w:hAnsi="Times New Roman" w:cs="Times New Roman"/>
        </w:rPr>
        <w:t>Ozyurt</w:t>
      </w:r>
      <w:proofErr w:type="spellEnd"/>
      <w:r w:rsidRPr="00043A48">
        <w:rPr>
          <w:rFonts w:ascii="Times New Roman" w:hAnsi="Times New Roman" w:cs="Times New Roman"/>
        </w:rPr>
        <w:t>, Ted Wrigley, and Amy Alexander.</w:t>
      </w:r>
      <w:proofErr w:type="gramEnd"/>
      <w:r w:rsidRPr="00043A48">
        <w:rPr>
          <w:rFonts w:ascii="Times New Roman" w:hAnsi="Times New Roman" w:cs="Times New Roman"/>
        </w:rPr>
        <w:t xml:space="preserve"> </w:t>
      </w:r>
      <w:r w:rsidR="00546023" w:rsidRPr="00043A48">
        <w:rPr>
          <w:rFonts w:ascii="Times New Roman" w:hAnsi="Times New Roman" w:cs="Times New Roman"/>
        </w:rPr>
        <w:t xml:space="preserve">(2008) “Gender Equality in Academia: Bad News from the Trenches and Some Possible Solutions.” </w:t>
      </w:r>
      <w:r w:rsidR="00546023" w:rsidRPr="00043A48">
        <w:rPr>
          <w:rFonts w:ascii="Times New Roman" w:hAnsi="Times New Roman" w:cs="Times New Roman"/>
          <w:i/>
        </w:rPr>
        <w:t>Perspectives on Politics</w:t>
      </w:r>
      <w:r w:rsidR="00546023" w:rsidRPr="00043A48">
        <w:rPr>
          <w:rFonts w:ascii="Times New Roman" w:hAnsi="Times New Roman" w:cs="Times New Roman"/>
        </w:rPr>
        <w:t xml:space="preserve"> June, Vol. 6, No. 2, pp. 215-233.</w:t>
      </w:r>
    </w:p>
    <w:p w:rsidR="00285D2D" w:rsidRPr="00043A48" w:rsidRDefault="00285D2D" w:rsidP="00AC4498">
      <w:pPr>
        <w:spacing w:after="0" w:line="240" w:lineRule="auto"/>
        <w:rPr>
          <w:rFonts w:ascii="Times New Roman" w:hAnsi="Times New Roman" w:cs="Times New Roman"/>
        </w:rPr>
      </w:pPr>
    </w:p>
    <w:p w:rsidR="00285D2D" w:rsidRPr="00043A48" w:rsidRDefault="00285D2D" w:rsidP="00AC4498">
      <w:pPr>
        <w:spacing w:after="0" w:line="240" w:lineRule="auto"/>
        <w:rPr>
          <w:rFonts w:ascii="Times New Roman" w:hAnsi="Times New Roman" w:cs="Times New Roman"/>
        </w:rPr>
      </w:pPr>
      <w:proofErr w:type="spellStart"/>
      <w:r w:rsidRPr="00043A48">
        <w:rPr>
          <w:rFonts w:ascii="Times New Roman" w:hAnsi="Times New Roman" w:cs="Times New Roman"/>
        </w:rPr>
        <w:t>Perna</w:t>
      </w:r>
      <w:proofErr w:type="spellEnd"/>
      <w:r w:rsidRPr="00043A48">
        <w:rPr>
          <w:rFonts w:ascii="Times New Roman" w:hAnsi="Times New Roman" w:cs="Times New Roman"/>
        </w:rPr>
        <w:t xml:space="preserve">, Laura W. (2001) “Sex and Race Differences in Faculty Tenure and Promotion,” </w:t>
      </w:r>
      <w:r w:rsidRPr="00043A48">
        <w:rPr>
          <w:rFonts w:ascii="Times New Roman" w:hAnsi="Times New Roman" w:cs="Times New Roman"/>
          <w:i/>
        </w:rPr>
        <w:t>Research in Higher Education</w:t>
      </w:r>
      <w:r w:rsidRPr="00043A48">
        <w:rPr>
          <w:rFonts w:ascii="Times New Roman" w:hAnsi="Times New Roman" w:cs="Times New Roman"/>
        </w:rPr>
        <w:t>, vol. 42, no. 5, pp. 541-567.</w:t>
      </w:r>
    </w:p>
    <w:p w:rsidR="00CE2866" w:rsidRPr="00043A48" w:rsidRDefault="00CE2866" w:rsidP="00AC4498">
      <w:pPr>
        <w:spacing w:after="0" w:line="240" w:lineRule="auto"/>
        <w:rPr>
          <w:rFonts w:ascii="Times New Roman" w:hAnsi="Times New Roman" w:cs="Times New Roman"/>
        </w:rPr>
      </w:pPr>
    </w:p>
    <w:p w:rsidR="00CE2866" w:rsidRPr="00043A48" w:rsidRDefault="00CE2866" w:rsidP="00AC4498">
      <w:pPr>
        <w:spacing w:after="0" w:line="240" w:lineRule="auto"/>
        <w:rPr>
          <w:rFonts w:ascii="Times New Roman" w:hAnsi="Times New Roman" w:cs="Times New Roman"/>
        </w:rPr>
      </w:pPr>
      <w:r w:rsidRPr="00043A48">
        <w:rPr>
          <w:rFonts w:ascii="Times New Roman" w:hAnsi="Times New Roman" w:cs="Times New Roman"/>
        </w:rPr>
        <w:t xml:space="preserve">Singer, M. (1991) “The relationship between employee sex, length of service and leadership aspirations: A study of valence, self-efficacy, and attribution perspectives.” </w:t>
      </w:r>
      <w:proofErr w:type="gramStart"/>
      <w:r w:rsidRPr="00043A48">
        <w:rPr>
          <w:rFonts w:ascii="Times New Roman" w:hAnsi="Times New Roman" w:cs="Times New Roman"/>
          <w:i/>
        </w:rPr>
        <w:t>Applied Psychology: An International Review</w:t>
      </w:r>
      <w:r w:rsidR="000C307B" w:rsidRPr="00043A48">
        <w:rPr>
          <w:rFonts w:ascii="Times New Roman" w:hAnsi="Times New Roman" w:cs="Times New Roman"/>
          <w:i/>
        </w:rPr>
        <w:t>,</w:t>
      </w:r>
      <w:r w:rsidRPr="00043A48">
        <w:rPr>
          <w:rFonts w:ascii="Times New Roman" w:hAnsi="Times New Roman" w:cs="Times New Roman"/>
        </w:rPr>
        <w:t xml:space="preserve"> </w:t>
      </w:r>
      <w:r w:rsidR="000C307B" w:rsidRPr="00043A48">
        <w:rPr>
          <w:rFonts w:ascii="Times New Roman" w:hAnsi="Times New Roman" w:cs="Times New Roman"/>
        </w:rPr>
        <w:t>volume 40, pp. 417-436.</w:t>
      </w:r>
      <w:proofErr w:type="gramEnd"/>
    </w:p>
    <w:p w:rsidR="00384BA6" w:rsidRPr="00043A48" w:rsidRDefault="00384BA6" w:rsidP="00AC4498">
      <w:pPr>
        <w:spacing w:after="0" w:line="240" w:lineRule="auto"/>
        <w:rPr>
          <w:rFonts w:ascii="Times New Roman" w:hAnsi="Times New Roman" w:cs="Times New Roman"/>
        </w:rPr>
      </w:pPr>
    </w:p>
    <w:p w:rsidR="00384BA6" w:rsidRPr="00043A48" w:rsidRDefault="00384BA6" w:rsidP="00384BA6">
      <w:pPr>
        <w:spacing w:after="0" w:line="240" w:lineRule="auto"/>
        <w:rPr>
          <w:rFonts w:ascii="Times New Roman" w:hAnsi="Times New Roman" w:cs="Times New Roman"/>
        </w:rPr>
      </w:pPr>
      <w:proofErr w:type="spellStart"/>
      <w:proofErr w:type="gramStart"/>
      <w:r w:rsidRPr="00043A48">
        <w:rPr>
          <w:rFonts w:ascii="Times New Roman" w:hAnsi="Times New Roman" w:cs="Times New Roman"/>
        </w:rPr>
        <w:t>Sloma</w:t>
      </w:r>
      <w:proofErr w:type="spellEnd"/>
      <w:r w:rsidRPr="00043A48">
        <w:rPr>
          <w:rFonts w:ascii="Times New Roman" w:hAnsi="Times New Roman" w:cs="Times New Roman"/>
        </w:rPr>
        <w:t xml:space="preserve">-Williams, Lorraine, Sharon A. </w:t>
      </w:r>
      <w:proofErr w:type="spellStart"/>
      <w:r w:rsidRPr="00043A48">
        <w:rPr>
          <w:rFonts w:ascii="Times New Roman" w:hAnsi="Times New Roman" w:cs="Times New Roman"/>
        </w:rPr>
        <w:t>McDade</w:t>
      </w:r>
      <w:proofErr w:type="spellEnd"/>
      <w:r w:rsidRPr="00043A48">
        <w:rPr>
          <w:rFonts w:ascii="Times New Roman" w:hAnsi="Times New Roman" w:cs="Times New Roman"/>
        </w:rPr>
        <w:t xml:space="preserve">, Rosalyn C. Richman, and Page S. </w:t>
      </w:r>
      <w:proofErr w:type="spellStart"/>
      <w:r w:rsidRPr="00043A48">
        <w:rPr>
          <w:rFonts w:ascii="Times New Roman" w:hAnsi="Times New Roman" w:cs="Times New Roman"/>
        </w:rPr>
        <w:t>Morahan</w:t>
      </w:r>
      <w:proofErr w:type="spellEnd"/>
      <w:r w:rsidRPr="00043A48">
        <w:rPr>
          <w:rFonts w:ascii="Times New Roman" w:hAnsi="Times New Roman" w:cs="Times New Roman"/>
        </w:rPr>
        <w:t>.</w:t>
      </w:r>
      <w:proofErr w:type="gramEnd"/>
      <w:r w:rsidRPr="00043A48">
        <w:rPr>
          <w:rFonts w:ascii="Times New Roman" w:hAnsi="Times New Roman" w:cs="Times New Roman"/>
        </w:rPr>
        <w:t xml:space="preserve"> (2009) “The Role of Self-Efficacy in Developing Women Leaders: A Case of Women in Academic Medicine and Dentistry,” chapter 3 in Dean, Diane R., Susan J. Bracken, and Jeanie K. Allen eds. (2009) </w:t>
      </w:r>
      <w:r w:rsidRPr="00043A48">
        <w:rPr>
          <w:rFonts w:ascii="Times New Roman" w:hAnsi="Times New Roman" w:cs="Times New Roman"/>
          <w:i/>
        </w:rPr>
        <w:t>Women in Academic Leadership: Professional Strategies, Personal Choices</w:t>
      </w:r>
      <w:r w:rsidRPr="00043A48">
        <w:rPr>
          <w:rFonts w:ascii="Times New Roman" w:hAnsi="Times New Roman" w:cs="Times New Roman"/>
        </w:rPr>
        <w:t xml:space="preserve">. Sterling, VA: Stylus Publishing. </w:t>
      </w:r>
    </w:p>
    <w:p w:rsidR="004A32CC" w:rsidRPr="00043A48" w:rsidRDefault="004A32CC" w:rsidP="00AC4498">
      <w:pPr>
        <w:spacing w:after="0" w:line="240" w:lineRule="auto"/>
        <w:rPr>
          <w:rFonts w:ascii="Times New Roman" w:hAnsi="Times New Roman" w:cs="Times New Roman"/>
        </w:rPr>
      </w:pPr>
    </w:p>
    <w:p w:rsidR="004A32CC" w:rsidRPr="00043A48" w:rsidRDefault="004A32CC" w:rsidP="004A32CC">
      <w:pPr>
        <w:spacing w:after="0" w:line="240" w:lineRule="auto"/>
        <w:rPr>
          <w:rFonts w:ascii="Times New Roman" w:hAnsi="Times New Roman" w:cs="Times New Roman"/>
        </w:rPr>
      </w:pPr>
      <w:proofErr w:type="spellStart"/>
      <w:proofErr w:type="gramStart"/>
      <w:r w:rsidRPr="00043A48">
        <w:rPr>
          <w:rFonts w:ascii="Times New Roman" w:hAnsi="Times New Roman" w:cs="Times New Roman"/>
        </w:rPr>
        <w:t>Tarule</w:t>
      </w:r>
      <w:proofErr w:type="spellEnd"/>
      <w:r w:rsidRPr="00043A48">
        <w:rPr>
          <w:rFonts w:ascii="Times New Roman" w:hAnsi="Times New Roman" w:cs="Times New Roman"/>
        </w:rPr>
        <w:t xml:space="preserve">, Jill </w:t>
      </w:r>
      <w:proofErr w:type="spellStart"/>
      <w:r w:rsidRPr="00043A48">
        <w:rPr>
          <w:rFonts w:ascii="Times New Roman" w:hAnsi="Times New Roman" w:cs="Times New Roman"/>
        </w:rPr>
        <w:t>Mattuck</w:t>
      </w:r>
      <w:proofErr w:type="spellEnd"/>
      <w:r w:rsidRPr="00043A48">
        <w:rPr>
          <w:rFonts w:ascii="Times New Roman" w:hAnsi="Times New Roman" w:cs="Times New Roman"/>
        </w:rPr>
        <w:t xml:space="preserve">, Jane Henry Applegate, Penelope M. </w:t>
      </w:r>
      <w:proofErr w:type="spellStart"/>
      <w:r w:rsidRPr="00043A48">
        <w:rPr>
          <w:rFonts w:ascii="Times New Roman" w:hAnsi="Times New Roman" w:cs="Times New Roman"/>
        </w:rPr>
        <w:t>Earley</w:t>
      </w:r>
      <w:proofErr w:type="spellEnd"/>
      <w:r w:rsidRPr="00043A48">
        <w:rPr>
          <w:rFonts w:ascii="Times New Roman" w:hAnsi="Times New Roman" w:cs="Times New Roman"/>
        </w:rPr>
        <w:t xml:space="preserve"> and Peggy J. Blackwell.</w:t>
      </w:r>
      <w:proofErr w:type="gramEnd"/>
      <w:r w:rsidRPr="00043A48">
        <w:rPr>
          <w:rFonts w:ascii="Times New Roman" w:hAnsi="Times New Roman" w:cs="Times New Roman"/>
        </w:rPr>
        <w:t xml:space="preserve"> (2009) “Narrating Gendered Leadership,” chapter 2 in Dean, Diane R., Susan J. Bracken, and Jeanie K. Allen eds. (2009) </w:t>
      </w:r>
      <w:r w:rsidRPr="00043A48">
        <w:rPr>
          <w:rFonts w:ascii="Times New Roman" w:hAnsi="Times New Roman" w:cs="Times New Roman"/>
          <w:i/>
        </w:rPr>
        <w:t>Women in Academic Leadership: Professional Strategies, Personal Choices</w:t>
      </w:r>
      <w:r w:rsidRPr="00043A48">
        <w:rPr>
          <w:rFonts w:ascii="Times New Roman" w:hAnsi="Times New Roman" w:cs="Times New Roman"/>
        </w:rPr>
        <w:t xml:space="preserve">. Sterling, VA: Stylus Publishing. </w:t>
      </w:r>
    </w:p>
    <w:p w:rsidR="00AC4498" w:rsidRPr="00043A48" w:rsidRDefault="00AC4498" w:rsidP="00AC4498">
      <w:pPr>
        <w:spacing w:after="0" w:line="240" w:lineRule="auto"/>
        <w:rPr>
          <w:rFonts w:ascii="Times New Roman" w:hAnsi="Times New Roman" w:cs="Times New Roman"/>
        </w:rPr>
      </w:pPr>
    </w:p>
    <w:p w:rsidR="00AC4498" w:rsidRPr="00043A48" w:rsidRDefault="00AC4498" w:rsidP="00AC4498">
      <w:pPr>
        <w:spacing w:after="0" w:line="240" w:lineRule="auto"/>
        <w:rPr>
          <w:rFonts w:ascii="Times New Roman" w:hAnsi="Times New Roman" w:cs="Times New Roman"/>
        </w:rPr>
      </w:pPr>
      <w:r w:rsidRPr="00043A48">
        <w:rPr>
          <w:rFonts w:ascii="Times New Roman" w:hAnsi="Times New Roman" w:cs="Times New Roman"/>
        </w:rPr>
        <w:t>Williams, Joan C. (2005) “The Glass Ceiling and the Maternal Wall in Academia.” Pp. 91-105 in</w:t>
      </w:r>
    </w:p>
    <w:p w:rsidR="00AC4498" w:rsidRDefault="00AC4498" w:rsidP="00AC4498">
      <w:pPr>
        <w:spacing w:after="0" w:line="240" w:lineRule="auto"/>
        <w:rPr>
          <w:rFonts w:ascii="Times New Roman" w:hAnsi="Times New Roman" w:cs="Times New Roman"/>
        </w:rPr>
      </w:pPr>
      <w:proofErr w:type="gramStart"/>
      <w:r w:rsidRPr="00043A48">
        <w:rPr>
          <w:rFonts w:ascii="Times New Roman" w:hAnsi="Times New Roman" w:cs="Times New Roman"/>
        </w:rPr>
        <w:t>Curtis (2005).</w:t>
      </w:r>
      <w:proofErr w:type="gramEnd"/>
    </w:p>
    <w:p w:rsidR="00043A48" w:rsidRPr="00043A48" w:rsidRDefault="00043A48" w:rsidP="00AC4498">
      <w:pPr>
        <w:spacing w:after="0" w:line="240" w:lineRule="auto"/>
        <w:rPr>
          <w:rFonts w:ascii="Times New Roman" w:hAnsi="Times New Roman" w:cs="Times New Roman"/>
        </w:rPr>
      </w:pPr>
    </w:p>
    <w:p w:rsidR="00AC4498" w:rsidRPr="00043A48" w:rsidRDefault="00AC4498" w:rsidP="00AC4498">
      <w:pPr>
        <w:spacing w:after="0" w:line="240" w:lineRule="auto"/>
        <w:rPr>
          <w:rFonts w:ascii="Times New Roman" w:hAnsi="Times New Roman" w:cs="Times New Roman"/>
        </w:rPr>
      </w:pPr>
      <w:r w:rsidRPr="00043A48">
        <w:rPr>
          <w:rFonts w:ascii="Times New Roman" w:hAnsi="Times New Roman" w:cs="Times New Roman"/>
        </w:rPr>
        <w:t xml:space="preserve">Williams, Joan C. (2003) “The Subtle Side of Discrimination.” </w:t>
      </w:r>
      <w:r w:rsidRPr="00043A48">
        <w:rPr>
          <w:rFonts w:ascii="Times New Roman" w:hAnsi="Times New Roman" w:cs="Times New Roman"/>
          <w:i/>
        </w:rPr>
        <w:t>Chronicle of Higher Education</w:t>
      </w:r>
      <w:r w:rsidR="007E2EF3" w:rsidRPr="00043A48">
        <w:rPr>
          <w:rFonts w:ascii="Times New Roman" w:hAnsi="Times New Roman" w:cs="Times New Roman"/>
          <w:i/>
        </w:rPr>
        <w:t>,</w:t>
      </w:r>
      <w:r w:rsidRPr="00043A48">
        <w:rPr>
          <w:rFonts w:ascii="Times New Roman" w:hAnsi="Times New Roman" w:cs="Times New Roman"/>
          <w:i/>
        </w:rPr>
        <w:t xml:space="preserve"> Advice</w:t>
      </w:r>
      <w:r w:rsidRPr="00043A48">
        <w:rPr>
          <w:rFonts w:ascii="Times New Roman" w:hAnsi="Times New Roman" w:cs="Times New Roman"/>
        </w:rPr>
        <w:t xml:space="preserve">, April 14, 2003. </w:t>
      </w:r>
    </w:p>
    <w:p w:rsidR="00AC4498" w:rsidRPr="00043A48" w:rsidRDefault="00AC4498" w:rsidP="00AC4498">
      <w:pPr>
        <w:rPr>
          <w:rFonts w:ascii="Times New Roman" w:hAnsi="Times New Roman" w:cs="Times New Roman"/>
        </w:rPr>
      </w:pPr>
    </w:p>
    <w:p w:rsidR="00AC4498" w:rsidRPr="00043A48" w:rsidRDefault="00AC4498" w:rsidP="00AC4498">
      <w:pPr>
        <w:rPr>
          <w:rFonts w:ascii="Times New Roman" w:hAnsi="Times New Roman" w:cs="Times New Roman"/>
        </w:rPr>
      </w:pPr>
    </w:p>
    <w:p w:rsidR="00853455" w:rsidRPr="00043A48" w:rsidRDefault="00853455">
      <w:pPr>
        <w:rPr>
          <w:rFonts w:ascii="Times New Roman" w:hAnsi="Times New Roman" w:cs="Times New Roman"/>
        </w:rPr>
      </w:pPr>
    </w:p>
    <w:sectPr w:rsidR="00853455" w:rsidRPr="00043A4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75" w:rsidRDefault="00636375" w:rsidP="00636375">
      <w:pPr>
        <w:spacing w:after="0" w:line="240" w:lineRule="auto"/>
      </w:pPr>
      <w:r>
        <w:separator/>
      </w:r>
    </w:p>
  </w:endnote>
  <w:endnote w:type="continuationSeparator" w:id="0">
    <w:p w:rsidR="00636375" w:rsidRDefault="00636375" w:rsidP="00636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527834"/>
      <w:docPartObj>
        <w:docPartGallery w:val="Page Numbers (Bottom of Page)"/>
        <w:docPartUnique/>
      </w:docPartObj>
    </w:sdtPr>
    <w:sdtEndPr>
      <w:rPr>
        <w:noProof/>
      </w:rPr>
    </w:sdtEndPr>
    <w:sdtContent>
      <w:p w:rsidR="00B7506E" w:rsidRDefault="00B7506E">
        <w:pPr>
          <w:pStyle w:val="Footer"/>
          <w:jc w:val="right"/>
        </w:pPr>
        <w:r>
          <w:fldChar w:fldCharType="begin"/>
        </w:r>
        <w:r>
          <w:instrText xml:space="preserve"> PAGE   \* MERGEFORMAT </w:instrText>
        </w:r>
        <w:r>
          <w:fldChar w:fldCharType="separate"/>
        </w:r>
        <w:r w:rsidR="00CA3A91">
          <w:rPr>
            <w:noProof/>
          </w:rPr>
          <w:t>1</w:t>
        </w:r>
        <w:r>
          <w:rPr>
            <w:noProof/>
          </w:rPr>
          <w:fldChar w:fldCharType="end"/>
        </w:r>
      </w:p>
    </w:sdtContent>
  </w:sdt>
  <w:p w:rsidR="00636375" w:rsidRDefault="00636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75" w:rsidRDefault="00636375" w:rsidP="00636375">
      <w:pPr>
        <w:spacing w:after="0" w:line="240" w:lineRule="auto"/>
      </w:pPr>
      <w:r>
        <w:separator/>
      </w:r>
    </w:p>
  </w:footnote>
  <w:footnote w:type="continuationSeparator" w:id="0">
    <w:p w:rsidR="00636375" w:rsidRDefault="00636375" w:rsidP="00636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81"/>
    <w:rsid w:val="00013519"/>
    <w:rsid w:val="00030AB6"/>
    <w:rsid w:val="00043A48"/>
    <w:rsid w:val="00046583"/>
    <w:rsid w:val="00051CF7"/>
    <w:rsid w:val="00053C61"/>
    <w:rsid w:val="0006250E"/>
    <w:rsid w:val="000745CB"/>
    <w:rsid w:val="000A68EF"/>
    <w:rsid w:val="000B4976"/>
    <w:rsid w:val="000C161B"/>
    <w:rsid w:val="000C307B"/>
    <w:rsid w:val="001014E6"/>
    <w:rsid w:val="00105109"/>
    <w:rsid w:val="00112657"/>
    <w:rsid w:val="00120194"/>
    <w:rsid w:val="001310FB"/>
    <w:rsid w:val="00153C3B"/>
    <w:rsid w:val="001956DB"/>
    <w:rsid w:val="001A460A"/>
    <w:rsid w:val="001C470D"/>
    <w:rsid w:val="001D183F"/>
    <w:rsid w:val="002158A0"/>
    <w:rsid w:val="00223C92"/>
    <w:rsid w:val="002260F8"/>
    <w:rsid w:val="002358B2"/>
    <w:rsid w:val="0023619B"/>
    <w:rsid w:val="00264C86"/>
    <w:rsid w:val="00277A5F"/>
    <w:rsid w:val="00285D2D"/>
    <w:rsid w:val="002D6958"/>
    <w:rsid w:val="003017EF"/>
    <w:rsid w:val="00306E46"/>
    <w:rsid w:val="003313DA"/>
    <w:rsid w:val="003350EF"/>
    <w:rsid w:val="00343100"/>
    <w:rsid w:val="003602AA"/>
    <w:rsid w:val="00365CD3"/>
    <w:rsid w:val="00380F3A"/>
    <w:rsid w:val="00384BA6"/>
    <w:rsid w:val="003C677D"/>
    <w:rsid w:val="003D4F35"/>
    <w:rsid w:val="004041E3"/>
    <w:rsid w:val="00411E73"/>
    <w:rsid w:val="00413812"/>
    <w:rsid w:val="004364F2"/>
    <w:rsid w:val="0046608E"/>
    <w:rsid w:val="0046691E"/>
    <w:rsid w:val="00481685"/>
    <w:rsid w:val="004A32CC"/>
    <w:rsid w:val="004A52E8"/>
    <w:rsid w:val="00501A18"/>
    <w:rsid w:val="0053391D"/>
    <w:rsid w:val="00537581"/>
    <w:rsid w:val="00543E9E"/>
    <w:rsid w:val="00546023"/>
    <w:rsid w:val="00546CE6"/>
    <w:rsid w:val="005577B0"/>
    <w:rsid w:val="005642D8"/>
    <w:rsid w:val="00570612"/>
    <w:rsid w:val="005815EF"/>
    <w:rsid w:val="005C10C6"/>
    <w:rsid w:val="00615C7F"/>
    <w:rsid w:val="00626987"/>
    <w:rsid w:val="00636375"/>
    <w:rsid w:val="00665287"/>
    <w:rsid w:val="00690203"/>
    <w:rsid w:val="006B5105"/>
    <w:rsid w:val="006C3789"/>
    <w:rsid w:val="006C3844"/>
    <w:rsid w:val="006C6895"/>
    <w:rsid w:val="006F1927"/>
    <w:rsid w:val="0073011A"/>
    <w:rsid w:val="00734C81"/>
    <w:rsid w:val="0075288A"/>
    <w:rsid w:val="00765A3D"/>
    <w:rsid w:val="007C587B"/>
    <w:rsid w:val="007D5C29"/>
    <w:rsid w:val="007E2EF3"/>
    <w:rsid w:val="008055AD"/>
    <w:rsid w:val="0084150C"/>
    <w:rsid w:val="00853455"/>
    <w:rsid w:val="00860120"/>
    <w:rsid w:val="008C5CC3"/>
    <w:rsid w:val="008F04A7"/>
    <w:rsid w:val="00901BF7"/>
    <w:rsid w:val="00915CCE"/>
    <w:rsid w:val="00934262"/>
    <w:rsid w:val="00942812"/>
    <w:rsid w:val="0094701F"/>
    <w:rsid w:val="009C6760"/>
    <w:rsid w:val="009E3FC4"/>
    <w:rsid w:val="009F6E10"/>
    <w:rsid w:val="00A10797"/>
    <w:rsid w:val="00A1502A"/>
    <w:rsid w:val="00A16140"/>
    <w:rsid w:val="00A22F15"/>
    <w:rsid w:val="00A25067"/>
    <w:rsid w:val="00A370D3"/>
    <w:rsid w:val="00A438E4"/>
    <w:rsid w:val="00A452B0"/>
    <w:rsid w:val="00A473CE"/>
    <w:rsid w:val="00A64CB2"/>
    <w:rsid w:val="00A664ED"/>
    <w:rsid w:val="00A8546F"/>
    <w:rsid w:val="00A97874"/>
    <w:rsid w:val="00AC4498"/>
    <w:rsid w:val="00AC6F6E"/>
    <w:rsid w:val="00AF1974"/>
    <w:rsid w:val="00B02214"/>
    <w:rsid w:val="00B21225"/>
    <w:rsid w:val="00B22BCD"/>
    <w:rsid w:val="00B45CFF"/>
    <w:rsid w:val="00B57F47"/>
    <w:rsid w:val="00B64990"/>
    <w:rsid w:val="00B7506E"/>
    <w:rsid w:val="00BB4589"/>
    <w:rsid w:val="00BB63D9"/>
    <w:rsid w:val="00BE7E03"/>
    <w:rsid w:val="00C2789C"/>
    <w:rsid w:val="00C421D5"/>
    <w:rsid w:val="00C4293E"/>
    <w:rsid w:val="00C642B3"/>
    <w:rsid w:val="00CA2DD1"/>
    <w:rsid w:val="00CA3A91"/>
    <w:rsid w:val="00CB1688"/>
    <w:rsid w:val="00CC4E24"/>
    <w:rsid w:val="00CE2866"/>
    <w:rsid w:val="00D00019"/>
    <w:rsid w:val="00D24D3F"/>
    <w:rsid w:val="00D35B99"/>
    <w:rsid w:val="00D8525D"/>
    <w:rsid w:val="00E03AA9"/>
    <w:rsid w:val="00E21AEC"/>
    <w:rsid w:val="00E30440"/>
    <w:rsid w:val="00E7642B"/>
    <w:rsid w:val="00EB6A1B"/>
    <w:rsid w:val="00EB6F75"/>
    <w:rsid w:val="00F11D99"/>
    <w:rsid w:val="00F42161"/>
    <w:rsid w:val="00F46467"/>
    <w:rsid w:val="00F77FAC"/>
    <w:rsid w:val="00F941FA"/>
    <w:rsid w:val="00FA28EC"/>
    <w:rsid w:val="00FD1773"/>
    <w:rsid w:val="00FE1286"/>
    <w:rsid w:val="00FE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498"/>
    <w:rPr>
      <w:color w:val="0000FF" w:themeColor="hyperlink"/>
      <w:u w:val="single"/>
    </w:rPr>
  </w:style>
  <w:style w:type="paragraph" w:styleId="NormalWeb">
    <w:name w:val="Normal (Web)"/>
    <w:basedOn w:val="Normal"/>
    <w:uiPriority w:val="99"/>
    <w:unhideWhenUsed/>
    <w:rsid w:val="00306E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6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375"/>
  </w:style>
  <w:style w:type="paragraph" w:styleId="Footer">
    <w:name w:val="footer"/>
    <w:basedOn w:val="Normal"/>
    <w:link w:val="FooterChar"/>
    <w:uiPriority w:val="99"/>
    <w:unhideWhenUsed/>
    <w:rsid w:val="00636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375"/>
  </w:style>
  <w:style w:type="paragraph" w:styleId="FootnoteText">
    <w:name w:val="footnote text"/>
    <w:basedOn w:val="Normal"/>
    <w:link w:val="FootnoteTextChar"/>
    <w:uiPriority w:val="99"/>
    <w:semiHidden/>
    <w:unhideWhenUsed/>
    <w:rsid w:val="00043A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A48"/>
    <w:rPr>
      <w:sz w:val="20"/>
      <w:szCs w:val="20"/>
    </w:rPr>
  </w:style>
  <w:style w:type="character" w:styleId="FootnoteReference">
    <w:name w:val="footnote reference"/>
    <w:basedOn w:val="DefaultParagraphFont"/>
    <w:uiPriority w:val="99"/>
    <w:semiHidden/>
    <w:unhideWhenUsed/>
    <w:rsid w:val="00043A48"/>
    <w:rPr>
      <w:vertAlign w:val="superscript"/>
    </w:rPr>
  </w:style>
  <w:style w:type="character" w:styleId="CommentReference">
    <w:name w:val="annotation reference"/>
    <w:basedOn w:val="DefaultParagraphFont"/>
    <w:uiPriority w:val="99"/>
    <w:semiHidden/>
    <w:unhideWhenUsed/>
    <w:rsid w:val="0053391D"/>
    <w:rPr>
      <w:sz w:val="16"/>
      <w:szCs w:val="16"/>
    </w:rPr>
  </w:style>
  <w:style w:type="paragraph" w:styleId="CommentText">
    <w:name w:val="annotation text"/>
    <w:basedOn w:val="Normal"/>
    <w:link w:val="CommentTextChar"/>
    <w:uiPriority w:val="99"/>
    <w:semiHidden/>
    <w:unhideWhenUsed/>
    <w:rsid w:val="0053391D"/>
    <w:pPr>
      <w:spacing w:line="240" w:lineRule="auto"/>
    </w:pPr>
    <w:rPr>
      <w:sz w:val="20"/>
      <w:szCs w:val="20"/>
    </w:rPr>
  </w:style>
  <w:style w:type="character" w:customStyle="1" w:styleId="CommentTextChar">
    <w:name w:val="Comment Text Char"/>
    <w:basedOn w:val="DefaultParagraphFont"/>
    <w:link w:val="CommentText"/>
    <w:uiPriority w:val="99"/>
    <w:semiHidden/>
    <w:rsid w:val="0053391D"/>
    <w:rPr>
      <w:sz w:val="20"/>
      <w:szCs w:val="20"/>
    </w:rPr>
  </w:style>
  <w:style w:type="paragraph" w:styleId="CommentSubject">
    <w:name w:val="annotation subject"/>
    <w:basedOn w:val="CommentText"/>
    <w:next w:val="CommentText"/>
    <w:link w:val="CommentSubjectChar"/>
    <w:uiPriority w:val="99"/>
    <w:semiHidden/>
    <w:unhideWhenUsed/>
    <w:rsid w:val="0053391D"/>
    <w:rPr>
      <w:b/>
      <w:bCs/>
    </w:rPr>
  </w:style>
  <w:style w:type="character" w:customStyle="1" w:styleId="CommentSubjectChar">
    <w:name w:val="Comment Subject Char"/>
    <w:basedOn w:val="CommentTextChar"/>
    <w:link w:val="CommentSubject"/>
    <w:uiPriority w:val="99"/>
    <w:semiHidden/>
    <w:rsid w:val="0053391D"/>
    <w:rPr>
      <w:b/>
      <w:bCs/>
      <w:sz w:val="20"/>
      <w:szCs w:val="20"/>
    </w:rPr>
  </w:style>
  <w:style w:type="paragraph" w:styleId="BalloonText">
    <w:name w:val="Balloon Text"/>
    <w:basedOn w:val="Normal"/>
    <w:link w:val="BalloonTextChar"/>
    <w:uiPriority w:val="99"/>
    <w:semiHidden/>
    <w:unhideWhenUsed/>
    <w:rsid w:val="0053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498"/>
    <w:rPr>
      <w:color w:val="0000FF" w:themeColor="hyperlink"/>
      <w:u w:val="single"/>
    </w:rPr>
  </w:style>
  <w:style w:type="paragraph" w:styleId="NormalWeb">
    <w:name w:val="Normal (Web)"/>
    <w:basedOn w:val="Normal"/>
    <w:uiPriority w:val="99"/>
    <w:unhideWhenUsed/>
    <w:rsid w:val="00306E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6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375"/>
  </w:style>
  <w:style w:type="paragraph" w:styleId="Footer">
    <w:name w:val="footer"/>
    <w:basedOn w:val="Normal"/>
    <w:link w:val="FooterChar"/>
    <w:uiPriority w:val="99"/>
    <w:unhideWhenUsed/>
    <w:rsid w:val="00636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375"/>
  </w:style>
  <w:style w:type="paragraph" w:styleId="FootnoteText">
    <w:name w:val="footnote text"/>
    <w:basedOn w:val="Normal"/>
    <w:link w:val="FootnoteTextChar"/>
    <w:uiPriority w:val="99"/>
    <w:semiHidden/>
    <w:unhideWhenUsed/>
    <w:rsid w:val="00043A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A48"/>
    <w:rPr>
      <w:sz w:val="20"/>
      <w:szCs w:val="20"/>
    </w:rPr>
  </w:style>
  <w:style w:type="character" w:styleId="FootnoteReference">
    <w:name w:val="footnote reference"/>
    <w:basedOn w:val="DefaultParagraphFont"/>
    <w:uiPriority w:val="99"/>
    <w:semiHidden/>
    <w:unhideWhenUsed/>
    <w:rsid w:val="00043A48"/>
    <w:rPr>
      <w:vertAlign w:val="superscript"/>
    </w:rPr>
  </w:style>
  <w:style w:type="character" w:styleId="CommentReference">
    <w:name w:val="annotation reference"/>
    <w:basedOn w:val="DefaultParagraphFont"/>
    <w:uiPriority w:val="99"/>
    <w:semiHidden/>
    <w:unhideWhenUsed/>
    <w:rsid w:val="0053391D"/>
    <w:rPr>
      <w:sz w:val="16"/>
      <w:szCs w:val="16"/>
    </w:rPr>
  </w:style>
  <w:style w:type="paragraph" w:styleId="CommentText">
    <w:name w:val="annotation text"/>
    <w:basedOn w:val="Normal"/>
    <w:link w:val="CommentTextChar"/>
    <w:uiPriority w:val="99"/>
    <w:semiHidden/>
    <w:unhideWhenUsed/>
    <w:rsid w:val="0053391D"/>
    <w:pPr>
      <w:spacing w:line="240" w:lineRule="auto"/>
    </w:pPr>
    <w:rPr>
      <w:sz w:val="20"/>
      <w:szCs w:val="20"/>
    </w:rPr>
  </w:style>
  <w:style w:type="character" w:customStyle="1" w:styleId="CommentTextChar">
    <w:name w:val="Comment Text Char"/>
    <w:basedOn w:val="DefaultParagraphFont"/>
    <w:link w:val="CommentText"/>
    <w:uiPriority w:val="99"/>
    <w:semiHidden/>
    <w:rsid w:val="0053391D"/>
    <w:rPr>
      <w:sz w:val="20"/>
      <w:szCs w:val="20"/>
    </w:rPr>
  </w:style>
  <w:style w:type="paragraph" w:styleId="CommentSubject">
    <w:name w:val="annotation subject"/>
    <w:basedOn w:val="CommentText"/>
    <w:next w:val="CommentText"/>
    <w:link w:val="CommentSubjectChar"/>
    <w:uiPriority w:val="99"/>
    <w:semiHidden/>
    <w:unhideWhenUsed/>
    <w:rsid w:val="0053391D"/>
    <w:rPr>
      <w:b/>
      <w:bCs/>
    </w:rPr>
  </w:style>
  <w:style w:type="character" w:customStyle="1" w:styleId="CommentSubjectChar">
    <w:name w:val="Comment Subject Char"/>
    <w:basedOn w:val="CommentTextChar"/>
    <w:link w:val="CommentSubject"/>
    <w:uiPriority w:val="99"/>
    <w:semiHidden/>
    <w:rsid w:val="0053391D"/>
    <w:rPr>
      <w:b/>
      <w:bCs/>
      <w:sz w:val="20"/>
      <w:szCs w:val="20"/>
    </w:rPr>
  </w:style>
  <w:style w:type="paragraph" w:styleId="BalloonText">
    <w:name w:val="Balloon Text"/>
    <w:basedOn w:val="Normal"/>
    <w:link w:val="BalloonTextChar"/>
    <w:uiPriority w:val="99"/>
    <w:semiHidden/>
    <w:unhideWhenUsed/>
    <w:rsid w:val="0053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acenet.edu/products/pathway-presidency-2013" TargetMode="External"/><Relationship Id="rId13" Type="http://schemas.openxmlformats.org/officeDocument/2006/relationships/hyperlink" Target="http://www.ecu.ac.uk/publications/files/mentoring-progressing-womens-careers-in-higher-education.pdf/view"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u.ac.uk/publications/files/supporting-womens-mentoring-in-higher-education-literature-review.pdf/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u.edu/fileadmin/forward/documents/WEPAN2.pdf" TargetMode="External"/><Relationship Id="rId5" Type="http://schemas.openxmlformats.org/officeDocument/2006/relationships/webSettings" Target="webSettings.xml"/><Relationship Id="rId15" Type="http://schemas.openxmlformats.org/officeDocument/2006/relationships/hyperlink" Target="http://www.insidehighered.com/news/2012/03/12/college-presidents-are-older-whiter-more-likely-come-outside-academe" TargetMode="External"/><Relationship Id="rId10" Type="http://schemas.openxmlformats.org/officeDocument/2006/relationships/hyperlink" Target="http://www.guardian.co.uk/higher-education-network/blog/2011/may/24/women-leadership-higher-education-best" TargetMode="External"/><Relationship Id="rId4" Type="http://schemas.openxmlformats.org/officeDocument/2006/relationships/settings" Target="settings.xml"/><Relationship Id="rId9" Type="http://schemas.openxmlformats.org/officeDocument/2006/relationships/hyperlink" Target="http://www.apsanet.org/imgtest/womeninpoliticalscience.pdf" TargetMode="External"/><Relationship Id="rId14" Type="http://schemas.openxmlformats.org/officeDocument/2006/relationships/hyperlink" Target="http://lsir.la.psu.edu/workfam/FFExecutive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15801-837B-4BBD-A509-23C17F31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4283</Words>
  <Characters>24414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28640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Lynne E</dc:creator>
  <cp:lastModifiedBy>Windows User</cp:lastModifiedBy>
  <cp:revision>4</cp:revision>
  <cp:lastPrinted>2012-12-31T15:56:00Z</cp:lastPrinted>
  <dcterms:created xsi:type="dcterms:W3CDTF">2013-08-25T17:15:00Z</dcterms:created>
  <dcterms:modified xsi:type="dcterms:W3CDTF">2013-08-25T17:41:00Z</dcterms:modified>
</cp:coreProperties>
</file>